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883E" w14:textId="755EE6B3" w:rsidR="001D0C05" w:rsidRPr="00A0797F" w:rsidRDefault="001D0C05" w:rsidP="00A0797F">
      <w:pPr>
        <w:rPr>
          <w:b/>
          <w:bCs/>
          <w:sz w:val="28"/>
          <w:szCs w:val="28"/>
        </w:rPr>
      </w:pPr>
      <w:proofErr w:type="spellStart"/>
      <w:r w:rsidRPr="001D0C05">
        <w:rPr>
          <w:b/>
          <w:bCs/>
          <w:sz w:val="28"/>
          <w:szCs w:val="28"/>
        </w:rPr>
        <w:t>Makom</w:t>
      </w:r>
      <w:proofErr w:type="spellEnd"/>
      <w:r w:rsidRPr="001D0C05">
        <w:rPr>
          <w:b/>
          <w:bCs/>
          <w:sz w:val="28"/>
          <w:szCs w:val="28"/>
        </w:rPr>
        <w:t xml:space="preserve"> </w:t>
      </w:r>
      <w:proofErr w:type="spellStart"/>
      <w:r w:rsidRPr="001D0C05">
        <w:rPr>
          <w:b/>
          <w:bCs/>
          <w:sz w:val="28"/>
          <w:szCs w:val="28"/>
        </w:rPr>
        <w:t>Shelanu</w:t>
      </w:r>
      <w:proofErr w:type="spellEnd"/>
      <w:r>
        <w:rPr>
          <w:b/>
          <w:bCs/>
          <w:sz w:val="28"/>
          <w:szCs w:val="28"/>
        </w:rPr>
        <w:t xml:space="preserve"> -</w:t>
      </w:r>
      <w:r w:rsidRPr="001D0C05">
        <w:rPr>
          <w:b/>
          <w:bCs/>
          <w:sz w:val="28"/>
          <w:szCs w:val="28"/>
        </w:rPr>
        <w:t xml:space="preserve"> Repro</w:t>
      </w:r>
      <w:r w:rsidRPr="001D0C05">
        <w:rPr>
          <w:b/>
          <w:bCs/>
          <w:sz w:val="28"/>
          <w:szCs w:val="28"/>
        </w:rPr>
        <w:t xml:space="preserve"> Shabbat</w:t>
      </w:r>
      <w:r w:rsidRPr="001D0C05">
        <w:rPr>
          <w:b/>
          <w:bCs/>
          <w:sz w:val="28"/>
          <w:szCs w:val="28"/>
        </w:rPr>
        <w:tab/>
      </w:r>
      <w:r w:rsidRPr="001D0C05">
        <w:rPr>
          <w:b/>
          <w:bCs/>
          <w:sz w:val="28"/>
          <w:szCs w:val="28"/>
        </w:rPr>
        <w:tab/>
      </w:r>
      <w:r w:rsidRPr="001D0C05">
        <w:rPr>
          <w:b/>
          <w:bCs/>
          <w:sz w:val="28"/>
          <w:szCs w:val="28"/>
        </w:rPr>
        <w:tab/>
      </w:r>
      <w:r w:rsidRPr="001D0C05">
        <w:rPr>
          <w:b/>
          <w:bCs/>
          <w:sz w:val="28"/>
          <w:szCs w:val="28"/>
        </w:rPr>
        <w:tab/>
      </w:r>
      <w:proofErr w:type="spellStart"/>
      <w:r w:rsidRPr="001D0C05">
        <w:rPr>
          <w:b/>
          <w:bCs/>
          <w:sz w:val="28"/>
          <w:szCs w:val="28"/>
        </w:rPr>
        <w:t>Mishpatim</w:t>
      </w:r>
      <w:proofErr w:type="spellEnd"/>
      <w:r w:rsidRPr="001D0C05">
        <w:rPr>
          <w:b/>
          <w:bCs/>
          <w:sz w:val="28"/>
          <w:szCs w:val="28"/>
        </w:rPr>
        <w:t xml:space="preserve"> </w:t>
      </w:r>
      <w:r w:rsidRPr="001D0C05">
        <w:rPr>
          <w:b/>
          <w:bCs/>
          <w:sz w:val="28"/>
          <w:szCs w:val="28"/>
        </w:rPr>
        <w:t>- 2/18/23</w:t>
      </w:r>
      <w:r>
        <w:rPr>
          <w:sz w:val="28"/>
          <w:szCs w:val="28"/>
        </w:rPr>
        <w:br/>
      </w:r>
      <w:r>
        <w:rPr>
          <w:sz w:val="28"/>
          <w:szCs w:val="28"/>
        </w:rPr>
        <w:br/>
      </w:r>
      <w:r w:rsidRPr="001D0C05">
        <w:rPr>
          <w:sz w:val="28"/>
          <w:szCs w:val="28"/>
        </w:rPr>
        <w:t xml:space="preserve">Shabbat </w:t>
      </w:r>
      <w:r w:rsidR="00A0797F">
        <w:rPr>
          <w:sz w:val="28"/>
          <w:szCs w:val="28"/>
        </w:rPr>
        <w:t>s</w:t>
      </w:r>
      <w:r w:rsidR="00A0797F" w:rsidRPr="001D0C05">
        <w:rPr>
          <w:sz w:val="28"/>
          <w:szCs w:val="28"/>
        </w:rPr>
        <w:t>halom and</w:t>
      </w:r>
      <w:r w:rsidRPr="001D0C05">
        <w:rPr>
          <w:sz w:val="28"/>
          <w:szCs w:val="28"/>
        </w:rPr>
        <w:t xml:space="preserve"> thank you so much for inviting me to share words of Torah today. My name is Rachel Gollay, and I am a proud Jew, and a proud advocate for reproductive justice and abortion access. </w:t>
      </w:r>
    </w:p>
    <w:p w14:paraId="0C318E64" w14:textId="77777777" w:rsidR="001D0C05" w:rsidRPr="001D0C05" w:rsidRDefault="001D0C05" w:rsidP="001D0C05">
      <w:pPr>
        <w:rPr>
          <w:sz w:val="28"/>
          <w:szCs w:val="28"/>
        </w:rPr>
      </w:pPr>
    </w:p>
    <w:p w14:paraId="643039F7" w14:textId="09CCE246" w:rsidR="001D0C05" w:rsidRPr="001D0C05" w:rsidRDefault="001D0C05" w:rsidP="001D0C05">
      <w:pPr>
        <w:rPr>
          <w:sz w:val="28"/>
          <w:szCs w:val="28"/>
        </w:rPr>
      </w:pPr>
      <w:r w:rsidRPr="001D0C05">
        <w:rPr>
          <w:sz w:val="28"/>
          <w:szCs w:val="28"/>
        </w:rPr>
        <w:t>Today I’d like to share a few things:</w:t>
      </w:r>
      <w:r>
        <w:rPr>
          <w:sz w:val="28"/>
          <w:szCs w:val="28"/>
        </w:rPr>
        <w:br/>
      </w:r>
    </w:p>
    <w:p w14:paraId="292C95F1" w14:textId="60E3DF94" w:rsidR="001D0C05" w:rsidRPr="001D0C05" w:rsidRDefault="001D0C05" w:rsidP="001D0C05">
      <w:pPr>
        <w:rPr>
          <w:sz w:val="28"/>
          <w:szCs w:val="28"/>
        </w:rPr>
      </w:pPr>
      <w:r>
        <w:rPr>
          <w:sz w:val="28"/>
          <w:szCs w:val="28"/>
        </w:rPr>
        <w:t xml:space="preserve">1. </w:t>
      </w:r>
      <w:r w:rsidRPr="001D0C05">
        <w:rPr>
          <w:sz w:val="28"/>
          <w:szCs w:val="28"/>
        </w:rPr>
        <w:t>Ground us in a shared definition of what reproductive justice is</w:t>
      </w:r>
      <w:r w:rsidR="00A0797F">
        <w:rPr>
          <w:sz w:val="28"/>
          <w:szCs w:val="28"/>
        </w:rPr>
        <w:t>,</w:t>
      </w:r>
    </w:p>
    <w:p w14:paraId="2E8116E5" w14:textId="685C70E4" w:rsidR="001D0C05" w:rsidRPr="001D0C05" w:rsidRDefault="001D0C05" w:rsidP="001D0C05">
      <w:pPr>
        <w:rPr>
          <w:sz w:val="28"/>
          <w:szCs w:val="28"/>
        </w:rPr>
      </w:pPr>
      <w:r w:rsidRPr="001D0C05">
        <w:rPr>
          <w:sz w:val="28"/>
          <w:szCs w:val="28"/>
        </w:rPr>
        <w:t xml:space="preserve">2. </w:t>
      </w:r>
      <w:r w:rsidR="00A0797F">
        <w:rPr>
          <w:sz w:val="28"/>
          <w:szCs w:val="28"/>
        </w:rPr>
        <w:t>S</w:t>
      </w:r>
      <w:r w:rsidRPr="001D0C05">
        <w:rPr>
          <w:sz w:val="28"/>
          <w:szCs w:val="28"/>
        </w:rPr>
        <w:t>hare a little about my experiences in repro</w:t>
      </w:r>
      <w:r w:rsidR="00A0797F">
        <w:rPr>
          <w:sz w:val="28"/>
          <w:szCs w:val="28"/>
        </w:rPr>
        <w:t>ductive justice</w:t>
      </w:r>
      <w:r w:rsidRPr="001D0C05">
        <w:rPr>
          <w:sz w:val="28"/>
          <w:szCs w:val="28"/>
        </w:rPr>
        <w:t xml:space="preserve"> organizing</w:t>
      </w:r>
      <w:r w:rsidR="00A0797F">
        <w:rPr>
          <w:sz w:val="28"/>
          <w:szCs w:val="28"/>
        </w:rPr>
        <w:t>,</w:t>
      </w:r>
    </w:p>
    <w:p w14:paraId="29580897" w14:textId="3A9D162A" w:rsidR="001D0C05" w:rsidRPr="001D0C05" w:rsidRDefault="001D0C05" w:rsidP="001D0C05">
      <w:pPr>
        <w:rPr>
          <w:sz w:val="28"/>
          <w:szCs w:val="28"/>
        </w:rPr>
      </w:pPr>
      <w:r w:rsidRPr="001D0C05">
        <w:rPr>
          <w:sz w:val="28"/>
          <w:szCs w:val="28"/>
        </w:rPr>
        <w:t xml:space="preserve">3. </w:t>
      </w:r>
      <w:r w:rsidR="00A0797F">
        <w:rPr>
          <w:sz w:val="28"/>
          <w:szCs w:val="28"/>
        </w:rPr>
        <w:t>T</w:t>
      </w:r>
      <w:r w:rsidRPr="001D0C05">
        <w:rPr>
          <w:sz w:val="28"/>
          <w:szCs w:val="28"/>
        </w:rPr>
        <w:t>alk about what this all has to do with Judaism and this week’s parsha, and</w:t>
      </w:r>
    </w:p>
    <w:p w14:paraId="314E4194" w14:textId="77777777" w:rsidR="001D0C05" w:rsidRPr="001D0C05" w:rsidRDefault="001D0C05" w:rsidP="001D0C05">
      <w:pPr>
        <w:rPr>
          <w:sz w:val="28"/>
          <w:szCs w:val="28"/>
        </w:rPr>
      </w:pPr>
      <w:r w:rsidRPr="001D0C05">
        <w:rPr>
          <w:sz w:val="28"/>
          <w:szCs w:val="28"/>
        </w:rPr>
        <w:t>4. I’ll share ways for you to get involved should you be inspired to do so.</w:t>
      </w:r>
    </w:p>
    <w:p w14:paraId="22369180" w14:textId="77777777" w:rsidR="001D0C05" w:rsidRPr="001D0C05" w:rsidRDefault="001D0C05" w:rsidP="001D0C05">
      <w:pPr>
        <w:rPr>
          <w:sz w:val="28"/>
          <w:szCs w:val="28"/>
        </w:rPr>
      </w:pPr>
    </w:p>
    <w:p w14:paraId="2278A0F6" w14:textId="7241991A" w:rsidR="001D0C05" w:rsidRPr="001D0C05" w:rsidRDefault="001D0C05" w:rsidP="001D0C05">
      <w:pPr>
        <w:rPr>
          <w:sz w:val="28"/>
          <w:szCs w:val="28"/>
        </w:rPr>
      </w:pPr>
      <w:r w:rsidRPr="001D0C05">
        <w:rPr>
          <w:sz w:val="28"/>
          <w:szCs w:val="28"/>
        </w:rPr>
        <w:t xml:space="preserve">I’d like to start by inviting us all to take </w:t>
      </w:r>
      <w:r w:rsidR="00A0797F">
        <w:rPr>
          <w:sz w:val="28"/>
          <w:szCs w:val="28"/>
        </w:rPr>
        <w:t xml:space="preserve">a </w:t>
      </w:r>
      <w:r w:rsidRPr="001D0C05">
        <w:rPr>
          <w:sz w:val="28"/>
          <w:szCs w:val="28"/>
        </w:rPr>
        <w:t>deep breath</w:t>
      </w:r>
      <w:r w:rsidR="00A0797F">
        <w:rPr>
          <w:sz w:val="28"/>
          <w:szCs w:val="28"/>
        </w:rPr>
        <w:t xml:space="preserve"> </w:t>
      </w:r>
      <w:r w:rsidRPr="001D0C05">
        <w:rPr>
          <w:sz w:val="28"/>
          <w:szCs w:val="28"/>
        </w:rPr>
        <w:t xml:space="preserve">in, hold for three seconds, and </w:t>
      </w:r>
      <w:r>
        <w:rPr>
          <w:sz w:val="28"/>
          <w:szCs w:val="28"/>
        </w:rPr>
        <w:t xml:space="preserve">then </w:t>
      </w:r>
      <w:r w:rsidRPr="001D0C05">
        <w:rPr>
          <w:sz w:val="28"/>
          <w:szCs w:val="28"/>
        </w:rPr>
        <w:t xml:space="preserve">out. </w:t>
      </w:r>
      <w:r w:rsidR="00A0797F">
        <w:rPr>
          <w:sz w:val="28"/>
          <w:szCs w:val="28"/>
        </w:rPr>
        <w:t>And then once more.</w:t>
      </w:r>
    </w:p>
    <w:p w14:paraId="08C3BF75" w14:textId="77777777" w:rsidR="001D0C05" w:rsidRPr="001D0C05" w:rsidRDefault="001D0C05" w:rsidP="001D0C05">
      <w:pPr>
        <w:rPr>
          <w:sz w:val="28"/>
          <w:szCs w:val="28"/>
        </w:rPr>
      </w:pPr>
    </w:p>
    <w:p w14:paraId="5894A6EC" w14:textId="3B0817B6" w:rsidR="001D0C05" w:rsidRPr="001D0C05" w:rsidRDefault="001D0C05" w:rsidP="001D0C05">
      <w:pPr>
        <w:rPr>
          <w:sz w:val="28"/>
          <w:szCs w:val="28"/>
        </w:rPr>
      </w:pPr>
      <w:r w:rsidRPr="001D0C05">
        <w:rPr>
          <w:sz w:val="28"/>
          <w:szCs w:val="28"/>
        </w:rPr>
        <w:t>Now that we are hopefully just a little more grounded into our bodies and into our space</w:t>
      </w:r>
      <w:r>
        <w:rPr>
          <w:sz w:val="28"/>
          <w:szCs w:val="28"/>
        </w:rPr>
        <w:t>: w</w:t>
      </w:r>
      <w:r w:rsidRPr="001D0C05">
        <w:rPr>
          <w:sz w:val="28"/>
          <w:szCs w:val="28"/>
        </w:rPr>
        <w:t xml:space="preserve">hat is one word that comes to mind for you, when you hear the words “reproductive justice” </w:t>
      </w:r>
      <w:r>
        <w:rPr>
          <w:sz w:val="28"/>
          <w:szCs w:val="28"/>
        </w:rPr>
        <w:t xml:space="preserve">Feel free to share your word </w:t>
      </w:r>
      <w:r w:rsidR="00A0797F">
        <w:rPr>
          <w:sz w:val="28"/>
          <w:szCs w:val="28"/>
        </w:rPr>
        <w:t>aloud or</w:t>
      </w:r>
      <w:r w:rsidRPr="001D0C05">
        <w:rPr>
          <w:sz w:val="28"/>
          <w:szCs w:val="28"/>
        </w:rPr>
        <w:t xml:space="preserve"> hold on to your word</w:t>
      </w:r>
      <w:r>
        <w:rPr>
          <w:sz w:val="28"/>
          <w:szCs w:val="28"/>
        </w:rPr>
        <w:t xml:space="preserve"> in your mind</w:t>
      </w:r>
      <w:r w:rsidRPr="001D0C05">
        <w:rPr>
          <w:sz w:val="28"/>
          <w:szCs w:val="28"/>
        </w:rPr>
        <w:t>. We’ll have another moment to reflect at the end.</w:t>
      </w:r>
    </w:p>
    <w:p w14:paraId="59D48725" w14:textId="77777777" w:rsidR="001D0C05" w:rsidRPr="001D0C05" w:rsidRDefault="001D0C05" w:rsidP="001D0C05">
      <w:pPr>
        <w:rPr>
          <w:sz w:val="28"/>
          <w:szCs w:val="28"/>
        </w:rPr>
      </w:pPr>
    </w:p>
    <w:p w14:paraId="11B63385" w14:textId="72174B4F" w:rsidR="00A0797F" w:rsidRPr="00A0797F" w:rsidRDefault="001D0C05" w:rsidP="00540C71">
      <w:pPr>
        <w:rPr>
          <w:b/>
          <w:bCs/>
          <w:sz w:val="28"/>
          <w:szCs w:val="28"/>
        </w:rPr>
      </w:pPr>
      <w:r w:rsidRPr="00A0797F">
        <w:rPr>
          <w:b/>
          <w:bCs/>
          <w:sz w:val="28"/>
          <w:szCs w:val="28"/>
        </w:rPr>
        <w:t>What is Repro</w:t>
      </w:r>
      <w:r w:rsidR="00540C71">
        <w:rPr>
          <w:b/>
          <w:bCs/>
          <w:sz w:val="28"/>
          <w:szCs w:val="28"/>
        </w:rPr>
        <w:t>ductive</w:t>
      </w:r>
      <w:r w:rsidRPr="00A0797F">
        <w:rPr>
          <w:b/>
          <w:bCs/>
          <w:sz w:val="28"/>
          <w:szCs w:val="28"/>
        </w:rPr>
        <w:t xml:space="preserve"> Justice?</w:t>
      </w:r>
    </w:p>
    <w:p w14:paraId="57C2A3FF" w14:textId="2228AA57" w:rsidR="001D0C05" w:rsidRPr="001D0C05" w:rsidRDefault="001D0C05" w:rsidP="001D0C05">
      <w:pPr>
        <w:rPr>
          <w:sz w:val="28"/>
          <w:szCs w:val="28"/>
        </w:rPr>
      </w:pPr>
      <w:r w:rsidRPr="001D0C05">
        <w:rPr>
          <w:sz w:val="28"/>
          <w:szCs w:val="28"/>
        </w:rPr>
        <w:t>To begin, I’d like to offer gratitude</w:t>
      </w:r>
      <w:r w:rsidR="00A0797F">
        <w:rPr>
          <w:sz w:val="28"/>
          <w:szCs w:val="28"/>
        </w:rPr>
        <w:t xml:space="preserve"> </w:t>
      </w:r>
      <w:r w:rsidRPr="001D0C05">
        <w:rPr>
          <w:sz w:val="28"/>
          <w:szCs w:val="28"/>
        </w:rPr>
        <w:t xml:space="preserve">for the women and queer people who came before us, who found themselves in the sites of struggle surrounding bodily autonomy. We hold space for and uplift everyone everywhere who has ever had an abortion, for any reason. And to everyone who will have an abortion in the future. This is a topic that impacts us all, whether we can become pregnant or not </w:t>
      </w:r>
      <w:r w:rsidR="00A0797F">
        <w:rPr>
          <w:sz w:val="28"/>
          <w:szCs w:val="28"/>
        </w:rPr>
        <w:t xml:space="preserve">- </w:t>
      </w:r>
      <w:r w:rsidRPr="001D0C05">
        <w:rPr>
          <w:sz w:val="28"/>
          <w:szCs w:val="28"/>
        </w:rPr>
        <w:t>and for those who can become pregnant, nearly 1 in four people in the U.S.</w:t>
      </w:r>
      <w:r w:rsidR="00A0797F">
        <w:rPr>
          <w:sz w:val="28"/>
          <w:szCs w:val="28"/>
        </w:rPr>
        <w:t xml:space="preserve"> will have an abortion at some point in their lives</w:t>
      </w:r>
      <w:r w:rsidRPr="001D0C05">
        <w:rPr>
          <w:sz w:val="28"/>
          <w:szCs w:val="28"/>
        </w:rPr>
        <w:t xml:space="preserve">. And, importantly, to the Black women, Indigenous women, women of color, and queer and trans people who have fought this fight for many generations. </w:t>
      </w:r>
    </w:p>
    <w:p w14:paraId="611A43BA" w14:textId="77777777" w:rsidR="001D0C05" w:rsidRPr="001D0C05" w:rsidRDefault="001D0C05" w:rsidP="001D0C05">
      <w:pPr>
        <w:rPr>
          <w:sz w:val="28"/>
          <w:szCs w:val="28"/>
        </w:rPr>
      </w:pPr>
    </w:p>
    <w:p w14:paraId="47A52B75" w14:textId="78C4ED51" w:rsidR="001D0C05" w:rsidRPr="001D0C05" w:rsidRDefault="001D0C05" w:rsidP="001D0C05">
      <w:pPr>
        <w:rPr>
          <w:sz w:val="28"/>
          <w:szCs w:val="28"/>
        </w:rPr>
      </w:pPr>
      <w:r w:rsidRPr="001D0C05">
        <w:rPr>
          <w:sz w:val="28"/>
          <w:szCs w:val="28"/>
        </w:rPr>
        <w:t>February is Black History Month, and it’s essential to</w:t>
      </w:r>
      <w:r w:rsidR="00A0797F">
        <w:rPr>
          <w:sz w:val="28"/>
          <w:szCs w:val="28"/>
        </w:rPr>
        <w:t xml:space="preserve"> uplift</w:t>
      </w:r>
      <w:r w:rsidRPr="001D0C05">
        <w:rPr>
          <w:sz w:val="28"/>
          <w:szCs w:val="28"/>
        </w:rPr>
        <w:t xml:space="preserve"> the fact that that reproductive justice is Black history. In fact, the now widely accepted definition of reproductive justice was coined in 1994 by </w:t>
      </w:r>
      <w:hyperlink r:id="rId8" w:history="1">
        <w:proofErr w:type="spellStart"/>
        <w:r w:rsidRPr="00A0797F">
          <w:rPr>
            <w:rStyle w:val="Hyperlink"/>
            <w:sz w:val="28"/>
            <w:szCs w:val="28"/>
          </w:rPr>
          <w:t>SisterSong</w:t>
        </w:r>
        <w:proofErr w:type="spellEnd"/>
        <w:r w:rsidRPr="00A0797F">
          <w:rPr>
            <w:rStyle w:val="Hyperlink"/>
            <w:sz w:val="28"/>
            <w:szCs w:val="28"/>
          </w:rPr>
          <w:t>, the Women of Color Reproductive Justice Collective</w:t>
        </w:r>
      </w:hyperlink>
      <w:r w:rsidRPr="001D0C05">
        <w:rPr>
          <w:sz w:val="28"/>
          <w:szCs w:val="28"/>
        </w:rPr>
        <w:t xml:space="preserve">. </w:t>
      </w:r>
    </w:p>
    <w:p w14:paraId="26810F22" w14:textId="77777777" w:rsidR="001D0C05" w:rsidRPr="001D0C05" w:rsidRDefault="001D0C05" w:rsidP="001D0C05">
      <w:pPr>
        <w:rPr>
          <w:sz w:val="28"/>
          <w:szCs w:val="28"/>
        </w:rPr>
      </w:pPr>
    </w:p>
    <w:p w14:paraId="4A60AED9" w14:textId="74A7C3AD" w:rsidR="001D0C05" w:rsidRPr="001D0C05" w:rsidRDefault="00A0797F" w:rsidP="00A0797F">
      <w:pPr>
        <w:rPr>
          <w:sz w:val="28"/>
          <w:szCs w:val="28"/>
        </w:rPr>
      </w:pPr>
      <w:r>
        <w:rPr>
          <w:sz w:val="28"/>
          <w:szCs w:val="28"/>
        </w:rPr>
        <w:lastRenderedPageBreak/>
        <w:t>And th</w:t>
      </w:r>
      <w:r w:rsidR="00FD0D40">
        <w:rPr>
          <w:sz w:val="28"/>
          <w:szCs w:val="28"/>
        </w:rPr>
        <w:t>e</w:t>
      </w:r>
      <w:r>
        <w:rPr>
          <w:sz w:val="28"/>
          <w:szCs w:val="28"/>
        </w:rPr>
        <w:t xml:space="preserve"> definition i</w:t>
      </w:r>
      <w:r w:rsidR="001D0C05" w:rsidRPr="001D0C05">
        <w:rPr>
          <w:sz w:val="28"/>
          <w:szCs w:val="28"/>
        </w:rPr>
        <w:t xml:space="preserve">s: </w:t>
      </w:r>
      <w:r w:rsidR="001D0C05" w:rsidRPr="00A0797F">
        <w:rPr>
          <w:i/>
          <w:iCs/>
          <w:sz w:val="28"/>
          <w:szCs w:val="28"/>
        </w:rPr>
        <w:t xml:space="preserve">the human right to maintain personal bodily autonomy, </w:t>
      </w:r>
      <w:r>
        <w:rPr>
          <w:i/>
          <w:iCs/>
          <w:sz w:val="28"/>
          <w:szCs w:val="28"/>
        </w:rPr>
        <w:t xml:space="preserve">to </w:t>
      </w:r>
      <w:r w:rsidR="001D0C05" w:rsidRPr="00A0797F">
        <w:rPr>
          <w:i/>
          <w:iCs/>
          <w:sz w:val="28"/>
          <w:szCs w:val="28"/>
        </w:rPr>
        <w:t>have children,</w:t>
      </w:r>
      <w:r>
        <w:rPr>
          <w:i/>
          <w:iCs/>
          <w:sz w:val="28"/>
          <w:szCs w:val="28"/>
        </w:rPr>
        <w:t xml:space="preserve"> to</w:t>
      </w:r>
      <w:r w:rsidR="001D0C05" w:rsidRPr="00A0797F">
        <w:rPr>
          <w:i/>
          <w:iCs/>
          <w:sz w:val="28"/>
          <w:szCs w:val="28"/>
        </w:rPr>
        <w:t xml:space="preserve"> not have children, and </w:t>
      </w:r>
      <w:r>
        <w:rPr>
          <w:i/>
          <w:iCs/>
          <w:sz w:val="28"/>
          <w:szCs w:val="28"/>
        </w:rPr>
        <w:t xml:space="preserve">to </w:t>
      </w:r>
      <w:r w:rsidR="001D0C05" w:rsidRPr="00A0797F">
        <w:rPr>
          <w:i/>
          <w:iCs/>
          <w:sz w:val="28"/>
          <w:szCs w:val="28"/>
        </w:rPr>
        <w:t>parent the children we have in safe and sustainable communities.</w:t>
      </w:r>
      <w:r>
        <w:rPr>
          <w:i/>
          <w:iCs/>
          <w:sz w:val="28"/>
          <w:szCs w:val="28"/>
        </w:rPr>
        <w:br/>
      </w:r>
    </w:p>
    <w:p w14:paraId="7A20A7A0" w14:textId="22545D80" w:rsidR="001D0C05" w:rsidRPr="001D0C05" w:rsidRDefault="001D0C05" w:rsidP="001D0C05">
      <w:pPr>
        <w:rPr>
          <w:sz w:val="28"/>
          <w:szCs w:val="28"/>
        </w:rPr>
      </w:pPr>
      <w:r w:rsidRPr="001D0C05">
        <w:rPr>
          <w:sz w:val="28"/>
          <w:szCs w:val="28"/>
        </w:rPr>
        <w:t xml:space="preserve">When we view reproductive justice from this lens, it not only includes things like access to birth control and abortion. It includes the many intersecting struggles we take on in the work of </w:t>
      </w:r>
      <w:hyperlink r:id="rId9" w:history="1">
        <w:r w:rsidR="00A0797F" w:rsidRPr="00D61B3A">
          <w:rPr>
            <w:rStyle w:val="Hyperlink"/>
            <w:sz w:val="28"/>
            <w:szCs w:val="28"/>
          </w:rPr>
          <w:t>t</w:t>
        </w:r>
        <w:r w:rsidRPr="00D61B3A">
          <w:rPr>
            <w:rStyle w:val="Hyperlink"/>
            <w:sz w:val="28"/>
            <w:szCs w:val="28"/>
          </w:rPr>
          <w:t xml:space="preserve">ikkun </w:t>
        </w:r>
        <w:proofErr w:type="spellStart"/>
        <w:r w:rsidRPr="00D61B3A">
          <w:rPr>
            <w:rStyle w:val="Hyperlink"/>
            <w:sz w:val="28"/>
            <w:szCs w:val="28"/>
          </w:rPr>
          <w:t>olam</w:t>
        </w:r>
        <w:proofErr w:type="spellEnd"/>
      </w:hyperlink>
      <w:r w:rsidRPr="001D0C05">
        <w:rPr>
          <w:sz w:val="28"/>
          <w:szCs w:val="28"/>
        </w:rPr>
        <w:t xml:space="preserve">, in </w:t>
      </w:r>
      <w:r w:rsidR="00D61B3A">
        <w:rPr>
          <w:sz w:val="28"/>
          <w:szCs w:val="28"/>
        </w:rPr>
        <w:t xml:space="preserve">repairing and </w:t>
      </w:r>
      <w:r w:rsidRPr="001D0C05">
        <w:rPr>
          <w:sz w:val="28"/>
          <w:szCs w:val="28"/>
        </w:rPr>
        <w:t xml:space="preserve">building a world that is safe to raise children in </w:t>
      </w:r>
      <w:r w:rsidR="00A0797F">
        <w:rPr>
          <w:sz w:val="28"/>
          <w:szCs w:val="28"/>
        </w:rPr>
        <w:t xml:space="preserve">— </w:t>
      </w:r>
      <w:r w:rsidRPr="001D0C05">
        <w:rPr>
          <w:sz w:val="28"/>
          <w:szCs w:val="28"/>
        </w:rPr>
        <w:t xml:space="preserve">fighting for health care, housing for all, racial justice, communities free of violence, </w:t>
      </w:r>
      <w:r w:rsidR="00A0797F">
        <w:rPr>
          <w:sz w:val="28"/>
          <w:szCs w:val="28"/>
        </w:rPr>
        <w:t>disability access, and</w:t>
      </w:r>
      <w:r w:rsidRPr="001D0C05">
        <w:rPr>
          <w:sz w:val="28"/>
          <w:szCs w:val="28"/>
        </w:rPr>
        <w:t xml:space="preserve"> LGBTQ+ rights.</w:t>
      </w:r>
    </w:p>
    <w:p w14:paraId="51CB9B70" w14:textId="77777777" w:rsidR="001D0C05" w:rsidRPr="001D0C05" w:rsidRDefault="001D0C05" w:rsidP="001D0C05">
      <w:pPr>
        <w:rPr>
          <w:sz w:val="28"/>
          <w:szCs w:val="28"/>
        </w:rPr>
      </w:pPr>
    </w:p>
    <w:p w14:paraId="50EDEF78" w14:textId="630ABBF5" w:rsidR="00A0797F" w:rsidRPr="00A0797F" w:rsidRDefault="001D0C05" w:rsidP="00FD0D40">
      <w:pPr>
        <w:rPr>
          <w:b/>
          <w:bCs/>
          <w:sz w:val="28"/>
          <w:szCs w:val="28"/>
        </w:rPr>
      </w:pPr>
      <w:r w:rsidRPr="00A0797F">
        <w:rPr>
          <w:b/>
          <w:bCs/>
          <w:sz w:val="28"/>
          <w:szCs w:val="28"/>
        </w:rPr>
        <w:t>My Experiences</w:t>
      </w:r>
    </w:p>
    <w:p w14:paraId="0928A622" w14:textId="420444AC" w:rsidR="001D0C05" w:rsidRPr="001D0C05" w:rsidRDefault="001D0C05" w:rsidP="001D0C05">
      <w:pPr>
        <w:rPr>
          <w:sz w:val="28"/>
          <w:szCs w:val="28"/>
        </w:rPr>
      </w:pPr>
      <w:r w:rsidRPr="001D0C05">
        <w:rPr>
          <w:sz w:val="28"/>
          <w:szCs w:val="28"/>
        </w:rPr>
        <w:t>I began organizing in reproductive justice spaces in 2016, when a certain presidential election shook me awake. I was looking for ways to support my community that didn’t involve waiting until the next electoral cycle to roll around</w:t>
      </w:r>
      <w:r w:rsidR="00A0797F">
        <w:rPr>
          <w:sz w:val="28"/>
          <w:szCs w:val="28"/>
        </w:rPr>
        <w:t xml:space="preserve">. </w:t>
      </w:r>
      <w:r w:rsidRPr="001D0C05">
        <w:rPr>
          <w:sz w:val="28"/>
          <w:szCs w:val="28"/>
        </w:rPr>
        <w:t xml:space="preserve">I wanted to help build power and work in solidarity right away. </w:t>
      </w:r>
      <w:r w:rsidR="00A0797F" w:rsidRPr="001D0C05">
        <w:rPr>
          <w:sz w:val="28"/>
          <w:szCs w:val="28"/>
        </w:rPr>
        <w:t>So,</w:t>
      </w:r>
      <w:r w:rsidRPr="001D0C05">
        <w:rPr>
          <w:sz w:val="28"/>
          <w:szCs w:val="28"/>
        </w:rPr>
        <w:t xml:space="preserve"> I found myself tapping </w:t>
      </w:r>
      <w:r w:rsidR="00A0797F" w:rsidRPr="001D0C05">
        <w:rPr>
          <w:sz w:val="28"/>
          <w:szCs w:val="28"/>
        </w:rPr>
        <w:t>into</w:t>
      </w:r>
      <w:r w:rsidRPr="001D0C05">
        <w:rPr>
          <w:sz w:val="28"/>
          <w:szCs w:val="28"/>
        </w:rPr>
        <w:t xml:space="preserve"> the </w:t>
      </w:r>
      <w:hyperlink r:id="rId10" w:history="1">
        <w:r w:rsidRPr="00A0797F">
          <w:rPr>
            <w:rStyle w:val="Hyperlink"/>
            <w:sz w:val="28"/>
            <w:szCs w:val="28"/>
          </w:rPr>
          <w:t>Texas Equal Access Fund</w:t>
        </w:r>
      </w:hyperlink>
      <w:r w:rsidRPr="001D0C05">
        <w:rPr>
          <w:sz w:val="28"/>
          <w:szCs w:val="28"/>
        </w:rPr>
        <w:t xml:space="preserve">, a local abortion fund based here in North Texas. Abortion funds help ease the financial burdens, eliminate barriers to access, and meet </w:t>
      </w:r>
      <w:r w:rsidR="00A0797F">
        <w:rPr>
          <w:sz w:val="28"/>
          <w:szCs w:val="28"/>
        </w:rPr>
        <w:t xml:space="preserve">the </w:t>
      </w:r>
      <w:r w:rsidRPr="001D0C05">
        <w:rPr>
          <w:sz w:val="28"/>
          <w:szCs w:val="28"/>
        </w:rPr>
        <w:t xml:space="preserve">needs </w:t>
      </w:r>
      <w:r w:rsidR="00A0797F">
        <w:rPr>
          <w:sz w:val="28"/>
          <w:szCs w:val="28"/>
        </w:rPr>
        <w:t>of individuals</w:t>
      </w:r>
      <w:r w:rsidRPr="001D0C05">
        <w:rPr>
          <w:sz w:val="28"/>
          <w:szCs w:val="28"/>
        </w:rPr>
        <w:t xml:space="preserve"> seeking abortions. </w:t>
      </w:r>
    </w:p>
    <w:p w14:paraId="777A255D" w14:textId="77777777" w:rsidR="001D0C05" w:rsidRPr="001D0C05" w:rsidRDefault="001D0C05" w:rsidP="001D0C05">
      <w:pPr>
        <w:rPr>
          <w:sz w:val="28"/>
          <w:szCs w:val="28"/>
        </w:rPr>
      </w:pPr>
    </w:p>
    <w:p w14:paraId="23F857C6" w14:textId="7687CD5B" w:rsidR="001D0C05" w:rsidRPr="001D0C05" w:rsidRDefault="001D0C05" w:rsidP="001D0C05">
      <w:pPr>
        <w:rPr>
          <w:sz w:val="28"/>
          <w:szCs w:val="28"/>
        </w:rPr>
      </w:pPr>
      <w:r w:rsidRPr="001D0C05">
        <w:rPr>
          <w:sz w:val="28"/>
          <w:szCs w:val="28"/>
        </w:rPr>
        <w:t>Working with TEA Fund is how I ended up outside the Whole Women’s Health Clinic on Lackland B</w:t>
      </w:r>
      <w:r w:rsidR="00A0797F">
        <w:rPr>
          <w:sz w:val="28"/>
          <w:szCs w:val="28"/>
        </w:rPr>
        <w:t xml:space="preserve">oulevard </w:t>
      </w:r>
      <w:r w:rsidRPr="001D0C05">
        <w:rPr>
          <w:sz w:val="28"/>
          <w:szCs w:val="28"/>
        </w:rPr>
        <w:t>at 8</w:t>
      </w:r>
      <w:r w:rsidR="00A0797F">
        <w:rPr>
          <w:sz w:val="28"/>
          <w:szCs w:val="28"/>
        </w:rPr>
        <w:t xml:space="preserve"> </w:t>
      </w:r>
      <w:r w:rsidRPr="001D0C05">
        <w:rPr>
          <w:sz w:val="28"/>
          <w:szCs w:val="28"/>
        </w:rPr>
        <w:t xml:space="preserve">am on Saturday mornings, </w:t>
      </w:r>
      <w:r w:rsidR="00A0797F">
        <w:rPr>
          <w:sz w:val="28"/>
          <w:szCs w:val="28"/>
        </w:rPr>
        <w:t>just down the road from here,</w:t>
      </w:r>
      <w:r w:rsidRPr="001D0C05">
        <w:rPr>
          <w:sz w:val="28"/>
          <w:szCs w:val="28"/>
        </w:rPr>
        <w:t xml:space="preserve"> wearing </w:t>
      </w:r>
      <w:r w:rsidR="00A0797F">
        <w:rPr>
          <w:sz w:val="28"/>
          <w:szCs w:val="28"/>
        </w:rPr>
        <w:t xml:space="preserve">this sacred garment (a </w:t>
      </w:r>
      <w:r w:rsidRPr="001D0C05">
        <w:rPr>
          <w:sz w:val="28"/>
          <w:szCs w:val="28"/>
        </w:rPr>
        <w:t>rainbow vest emblazoned with the words “Clinic Escort”</w:t>
      </w:r>
      <w:r w:rsidR="00A0797F">
        <w:rPr>
          <w:sz w:val="28"/>
          <w:szCs w:val="28"/>
        </w:rPr>
        <w:t>)</w:t>
      </w:r>
      <w:r w:rsidRPr="001D0C05">
        <w:rPr>
          <w:sz w:val="28"/>
          <w:szCs w:val="28"/>
        </w:rPr>
        <w:t>, shielding patients and their loved ones from anti-abortion protestors shouting us down at every turn. Men with megaphones and portable PA systems paced the fence line beside the parking lot. Sometimes they compared us to Nazis. We did our best to safely ignore them, followed our policy of non-engagement, and focused our attention on smiling and walking alongside the people simply going to their healthcare appointments, buzzing them in through the secure door, making small-talk and wishing them well as they departed.</w:t>
      </w:r>
    </w:p>
    <w:p w14:paraId="094C0B7E" w14:textId="77777777" w:rsidR="001D0C05" w:rsidRPr="001D0C05" w:rsidRDefault="001D0C05" w:rsidP="001D0C05">
      <w:pPr>
        <w:rPr>
          <w:sz w:val="28"/>
          <w:szCs w:val="28"/>
        </w:rPr>
      </w:pPr>
    </w:p>
    <w:p w14:paraId="45619BF7" w14:textId="7371A892" w:rsidR="001D0C05" w:rsidRPr="001D0C05" w:rsidRDefault="001D0C05" w:rsidP="001D0C05">
      <w:pPr>
        <w:rPr>
          <w:sz w:val="28"/>
          <w:szCs w:val="28"/>
        </w:rPr>
      </w:pPr>
      <w:r w:rsidRPr="001D0C05">
        <w:rPr>
          <w:sz w:val="28"/>
          <w:szCs w:val="28"/>
        </w:rPr>
        <w:t xml:space="preserve">This focused attention on those most impacted by restrictive laws and barriers to access is what has carried me and so many others forward through this work. It has led me to volunteering on the organization’s </w:t>
      </w:r>
      <w:r w:rsidR="00A0797F">
        <w:rPr>
          <w:sz w:val="28"/>
          <w:szCs w:val="28"/>
        </w:rPr>
        <w:t>t</w:t>
      </w:r>
      <w:r w:rsidRPr="001D0C05">
        <w:rPr>
          <w:sz w:val="28"/>
          <w:szCs w:val="28"/>
        </w:rPr>
        <w:t>ext</w:t>
      </w:r>
      <w:r w:rsidR="00A0797F">
        <w:rPr>
          <w:sz w:val="28"/>
          <w:szCs w:val="28"/>
        </w:rPr>
        <w:t>ing hot</w:t>
      </w:r>
      <w:r w:rsidRPr="001D0C05">
        <w:rPr>
          <w:sz w:val="28"/>
          <w:szCs w:val="28"/>
        </w:rPr>
        <w:t xml:space="preserve">line, helping connect people to resources they needed to access clinics and appointments. It also led me to an organization called </w:t>
      </w:r>
      <w:hyperlink r:id="rId11" w:history="1">
        <w:r w:rsidRPr="00E74369">
          <w:rPr>
            <w:rStyle w:val="Hyperlink"/>
            <w:sz w:val="28"/>
            <w:szCs w:val="28"/>
          </w:rPr>
          <w:t>Fund Texas Choice</w:t>
        </w:r>
      </w:hyperlink>
      <w:r w:rsidRPr="001D0C05">
        <w:rPr>
          <w:sz w:val="28"/>
          <w:szCs w:val="28"/>
        </w:rPr>
        <w:t xml:space="preserve">, where I am now proud to be a board member. </w:t>
      </w:r>
    </w:p>
    <w:p w14:paraId="4CA93F9A" w14:textId="77777777" w:rsidR="001D0C05" w:rsidRPr="001D0C05" w:rsidRDefault="001D0C05" w:rsidP="001D0C05">
      <w:pPr>
        <w:rPr>
          <w:sz w:val="28"/>
          <w:szCs w:val="28"/>
        </w:rPr>
      </w:pPr>
    </w:p>
    <w:p w14:paraId="13F9CDDD" w14:textId="5E1DF237" w:rsidR="001D0C05" w:rsidRPr="001D0C05" w:rsidRDefault="001D0C05" w:rsidP="001D0C05">
      <w:pPr>
        <w:rPr>
          <w:sz w:val="28"/>
          <w:szCs w:val="28"/>
        </w:rPr>
      </w:pPr>
      <w:r w:rsidRPr="001D0C05">
        <w:rPr>
          <w:sz w:val="28"/>
          <w:szCs w:val="28"/>
        </w:rPr>
        <w:t>For over ten years, F</w:t>
      </w:r>
      <w:r w:rsidR="00E74369">
        <w:rPr>
          <w:sz w:val="28"/>
          <w:szCs w:val="28"/>
        </w:rPr>
        <w:t>und Texas Choice (FTC)</w:t>
      </w:r>
      <w:r w:rsidRPr="001D0C05">
        <w:rPr>
          <w:sz w:val="28"/>
          <w:szCs w:val="28"/>
        </w:rPr>
        <w:t xml:space="preserve"> has helped thousands of abortion seekers with practical support in the form of travel assistance - flights, hotels, gas, and other resources. Since there were very few clinics in the state, and as we all know Texas covers vast territory, </w:t>
      </w:r>
      <w:r w:rsidR="00E74369">
        <w:rPr>
          <w:sz w:val="28"/>
          <w:szCs w:val="28"/>
        </w:rPr>
        <w:t>t</w:t>
      </w:r>
      <w:r w:rsidRPr="001D0C05">
        <w:rPr>
          <w:sz w:val="28"/>
          <w:szCs w:val="28"/>
        </w:rPr>
        <w:t xml:space="preserve">he </w:t>
      </w:r>
      <w:hyperlink r:id="rId12" w:history="1">
        <w:r w:rsidRPr="00D61B3A">
          <w:rPr>
            <w:rStyle w:val="Hyperlink"/>
            <w:sz w:val="28"/>
            <w:szCs w:val="28"/>
          </w:rPr>
          <w:t xml:space="preserve">average number of miles an individual client would travel </w:t>
        </w:r>
        <w:r w:rsidR="00D61B3A">
          <w:rPr>
            <w:rStyle w:val="Hyperlink"/>
            <w:sz w:val="28"/>
            <w:szCs w:val="28"/>
          </w:rPr>
          <w:t xml:space="preserve">to receive care </w:t>
        </w:r>
        <w:r w:rsidR="00D61B3A" w:rsidRPr="00D61B3A">
          <w:rPr>
            <w:rStyle w:val="Hyperlink"/>
            <w:sz w:val="28"/>
            <w:szCs w:val="28"/>
          </w:rPr>
          <w:t xml:space="preserve">in 2021 </w:t>
        </w:r>
        <w:r w:rsidRPr="00D61B3A">
          <w:rPr>
            <w:rStyle w:val="Hyperlink"/>
            <w:sz w:val="28"/>
            <w:szCs w:val="28"/>
          </w:rPr>
          <w:t>was over 1,100 miles</w:t>
        </w:r>
      </w:hyperlink>
      <w:r w:rsidRPr="001D0C05">
        <w:rPr>
          <w:sz w:val="28"/>
          <w:szCs w:val="28"/>
        </w:rPr>
        <w:t xml:space="preserve">. And this was </w:t>
      </w:r>
      <w:r w:rsidR="00E74369" w:rsidRPr="00E74369">
        <w:rPr>
          <w:i/>
          <w:iCs/>
          <w:sz w:val="28"/>
          <w:szCs w:val="28"/>
        </w:rPr>
        <w:t>before</w:t>
      </w:r>
      <w:r w:rsidRPr="001D0C05">
        <w:rPr>
          <w:sz w:val="28"/>
          <w:szCs w:val="28"/>
        </w:rPr>
        <w:t xml:space="preserve"> Roe v. Wade was overturned. In 2021, 73% of clients identified as BIPOC</w:t>
      </w:r>
      <w:r w:rsidR="00E74369">
        <w:rPr>
          <w:sz w:val="28"/>
          <w:szCs w:val="28"/>
        </w:rPr>
        <w:t xml:space="preserve"> (Black, Indigenous, and people of color)</w:t>
      </w:r>
      <w:r w:rsidRPr="001D0C05">
        <w:rPr>
          <w:sz w:val="28"/>
          <w:szCs w:val="28"/>
        </w:rPr>
        <w:t>, and 62% were already parents.</w:t>
      </w:r>
      <w:r w:rsidR="00D61B3A">
        <w:rPr>
          <w:sz w:val="28"/>
          <w:szCs w:val="28"/>
        </w:rPr>
        <w:t xml:space="preserve"> </w:t>
      </w:r>
    </w:p>
    <w:p w14:paraId="715B65BB" w14:textId="77777777" w:rsidR="001D0C05" w:rsidRPr="001D0C05" w:rsidRDefault="001D0C05" w:rsidP="001D0C05">
      <w:pPr>
        <w:rPr>
          <w:sz w:val="28"/>
          <w:szCs w:val="28"/>
        </w:rPr>
      </w:pPr>
    </w:p>
    <w:p w14:paraId="5A5ABDF4" w14:textId="50621F25" w:rsidR="001D0C05" w:rsidRPr="001D0C05" w:rsidRDefault="001D0C05" w:rsidP="001D0C05">
      <w:pPr>
        <w:rPr>
          <w:sz w:val="28"/>
          <w:szCs w:val="28"/>
        </w:rPr>
      </w:pPr>
      <w:r w:rsidRPr="001D0C05">
        <w:rPr>
          <w:sz w:val="28"/>
          <w:szCs w:val="28"/>
        </w:rPr>
        <w:t xml:space="preserve">Like so many other practical support networks and abortion funds, Fund Texas Choice and the incredible people who keep it running are doing what some organizers refer to as “iceberg work.” </w:t>
      </w:r>
      <w:r w:rsidR="00E74369">
        <w:rPr>
          <w:sz w:val="28"/>
          <w:szCs w:val="28"/>
        </w:rPr>
        <w:t>Picture an iceberg: w</w:t>
      </w:r>
      <w:r w:rsidRPr="001D0C05">
        <w:rPr>
          <w:sz w:val="28"/>
          <w:szCs w:val="28"/>
        </w:rPr>
        <w:t>hat we</w:t>
      </w:r>
      <w:r w:rsidR="00E74369">
        <w:rPr>
          <w:sz w:val="28"/>
          <w:szCs w:val="28"/>
        </w:rPr>
        <w:t xml:space="preserve"> can see is an </w:t>
      </w:r>
      <w:r w:rsidRPr="001D0C05">
        <w:rPr>
          <w:sz w:val="28"/>
          <w:szCs w:val="28"/>
        </w:rPr>
        <w:t xml:space="preserve">impressive structure emerging </w:t>
      </w:r>
      <w:r w:rsidR="00E74369">
        <w:rPr>
          <w:sz w:val="28"/>
          <w:szCs w:val="28"/>
        </w:rPr>
        <w:t>out of</w:t>
      </w:r>
      <w:r w:rsidRPr="001D0C05">
        <w:rPr>
          <w:sz w:val="28"/>
          <w:szCs w:val="28"/>
        </w:rPr>
        <w:t xml:space="preserve"> the water, </w:t>
      </w:r>
      <w:r w:rsidR="00E74369">
        <w:rPr>
          <w:sz w:val="28"/>
          <w:szCs w:val="28"/>
        </w:rPr>
        <w:t xml:space="preserve">seemingly floating, </w:t>
      </w:r>
      <w:r w:rsidRPr="001D0C05">
        <w:rPr>
          <w:sz w:val="28"/>
          <w:szCs w:val="28"/>
        </w:rPr>
        <w:t xml:space="preserve">but just </w:t>
      </w:r>
      <w:r w:rsidR="00E74369">
        <w:rPr>
          <w:sz w:val="28"/>
          <w:szCs w:val="28"/>
        </w:rPr>
        <w:t>b</w:t>
      </w:r>
      <w:r w:rsidRPr="001D0C05">
        <w:rPr>
          <w:sz w:val="28"/>
          <w:szCs w:val="28"/>
        </w:rPr>
        <w:t xml:space="preserve">elow the surface is a much, much larger structure supporting it. We might think of the tip of the iceberg as the big public moments, the rallies and the press that can happen after a big newsworthy moment. But the largely invisible work </w:t>
      </w:r>
      <w:r w:rsidR="00E74369">
        <w:rPr>
          <w:sz w:val="28"/>
          <w:szCs w:val="28"/>
        </w:rPr>
        <w:t>—</w:t>
      </w:r>
      <w:r w:rsidRPr="001D0C05">
        <w:rPr>
          <w:sz w:val="28"/>
          <w:szCs w:val="28"/>
        </w:rPr>
        <w:t xml:space="preserve"> of spreadsheets, database maintenance, individual contributions</w:t>
      </w:r>
      <w:r w:rsidR="00E74369">
        <w:rPr>
          <w:sz w:val="28"/>
          <w:szCs w:val="28"/>
        </w:rPr>
        <w:t xml:space="preserve"> big and small,</w:t>
      </w:r>
      <w:r w:rsidRPr="001D0C05">
        <w:rPr>
          <w:sz w:val="28"/>
          <w:szCs w:val="28"/>
        </w:rPr>
        <w:t xml:space="preserve"> both monetary and volunteer </w:t>
      </w:r>
      <w:r w:rsidR="00E74369">
        <w:rPr>
          <w:sz w:val="28"/>
          <w:szCs w:val="28"/>
        </w:rPr>
        <w:t xml:space="preserve">labor </w:t>
      </w:r>
      <w:r w:rsidRPr="001D0C05">
        <w:rPr>
          <w:sz w:val="28"/>
          <w:szCs w:val="28"/>
        </w:rPr>
        <w:t xml:space="preserve">alike </w:t>
      </w:r>
      <w:r w:rsidR="00E74369">
        <w:rPr>
          <w:sz w:val="28"/>
          <w:szCs w:val="28"/>
        </w:rPr>
        <w:t>—</w:t>
      </w:r>
      <w:r w:rsidRPr="001D0C05">
        <w:rPr>
          <w:sz w:val="28"/>
          <w:szCs w:val="28"/>
        </w:rPr>
        <w:t xml:space="preserve"> is what sustains an entire movement and ensures that there is a support system for </w:t>
      </w:r>
      <w:r w:rsidR="00E74369">
        <w:rPr>
          <w:sz w:val="28"/>
          <w:szCs w:val="28"/>
        </w:rPr>
        <w:t>all of us, whenever we need it, and</w:t>
      </w:r>
      <w:r w:rsidRPr="001D0C05">
        <w:rPr>
          <w:sz w:val="28"/>
          <w:szCs w:val="28"/>
        </w:rPr>
        <w:t xml:space="preserve"> no matter what comes our way.</w:t>
      </w:r>
    </w:p>
    <w:p w14:paraId="66361FC4" w14:textId="77777777" w:rsidR="001D0C05" w:rsidRPr="001D0C05" w:rsidRDefault="001D0C05" w:rsidP="001D0C05">
      <w:pPr>
        <w:rPr>
          <w:sz w:val="28"/>
          <w:szCs w:val="28"/>
        </w:rPr>
      </w:pPr>
    </w:p>
    <w:p w14:paraId="5C4488F5" w14:textId="2DD98670" w:rsidR="00A0797F" w:rsidRPr="00A0797F" w:rsidRDefault="001D0C05" w:rsidP="00FD0D40">
      <w:pPr>
        <w:rPr>
          <w:b/>
          <w:bCs/>
          <w:sz w:val="28"/>
          <w:szCs w:val="28"/>
        </w:rPr>
      </w:pPr>
      <w:r w:rsidRPr="00A0797F">
        <w:rPr>
          <w:b/>
          <w:bCs/>
          <w:sz w:val="28"/>
          <w:szCs w:val="28"/>
        </w:rPr>
        <w:t>Judaism &amp; Repro Shabbat</w:t>
      </w:r>
    </w:p>
    <w:p w14:paraId="178C7D85" w14:textId="2A960C0E" w:rsidR="001D0C05" w:rsidRPr="001D0C05" w:rsidRDefault="001D0C05" w:rsidP="001D0C05">
      <w:pPr>
        <w:rPr>
          <w:sz w:val="28"/>
          <w:szCs w:val="28"/>
        </w:rPr>
      </w:pPr>
      <w:r w:rsidRPr="001D0C05">
        <w:rPr>
          <w:sz w:val="28"/>
          <w:szCs w:val="28"/>
        </w:rPr>
        <w:t xml:space="preserve">This week’s parsha, </w:t>
      </w:r>
      <w:proofErr w:type="spellStart"/>
      <w:r w:rsidRPr="001D0C05">
        <w:rPr>
          <w:sz w:val="28"/>
          <w:szCs w:val="28"/>
        </w:rPr>
        <w:t>Mishpatim</w:t>
      </w:r>
      <w:proofErr w:type="spellEnd"/>
      <w:r w:rsidRPr="001D0C05">
        <w:rPr>
          <w:sz w:val="28"/>
          <w:szCs w:val="28"/>
        </w:rPr>
        <w:t>, finds us just after the fire and smoke and dramatic revelation of the Ten Commandments (or in some translations, the Ten Utterances) at Mount Sinai. It’s climactic! If this awe-inspiring, pivotal moment is the tip of the iceberg, then what follows is the structure below</w:t>
      </w:r>
      <w:r w:rsidR="00E74369">
        <w:rPr>
          <w:sz w:val="28"/>
          <w:szCs w:val="28"/>
        </w:rPr>
        <w:t>.</w:t>
      </w:r>
      <w:r w:rsidRPr="001D0C05">
        <w:rPr>
          <w:sz w:val="28"/>
          <w:szCs w:val="28"/>
        </w:rPr>
        <w:t xml:space="preserve"> </w:t>
      </w:r>
      <w:proofErr w:type="spellStart"/>
      <w:r w:rsidRPr="001D0C05">
        <w:rPr>
          <w:sz w:val="28"/>
          <w:szCs w:val="28"/>
        </w:rPr>
        <w:t>Mishpatim</w:t>
      </w:r>
      <w:proofErr w:type="spellEnd"/>
      <w:r w:rsidRPr="001D0C05">
        <w:rPr>
          <w:sz w:val="28"/>
          <w:szCs w:val="28"/>
        </w:rPr>
        <w:t xml:space="preserve"> starts to flesh out the beginnings of a support system that holds it all up in the form of more granular, detailed civic laws.</w:t>
      </w:r>
    </w:p>
    <w:p w14:paraId="03B81643" w14:textId="77777777" w:rsidR="001D0C05" w:rsidRPr="001D0C05" w:rsidRDefault="001D0C05" w:rsidP="001D0C05">
      <w:pPr>
        <w:rPr>
          <w:sz w:val="28"/>
          <w:szCs w:val="28"/>
        </w:rPr>
      </w:pPr>
    </w:p>
    <w:p w14:paraId="483AABA2" w14:textId="266BF8EC" w:rsidR="001D0C05" w:rsidRPr="001D0C05" w:rsidRDefault="001D0C05" w:rsidP="001D0C05">
      <w:pPr>
        <w:rPr>
          <w:sz w:val="28"/>
          <w:szCs w:val="28"/>
        </w:rPr>
      </w:pPr>
      <w:r w:rsidRPr="001D0C05">
        <w:rPr>
          <w:sz w:val="28"/>
          <w:szCs w:val="28"/>
        </w:rPr>
        <w:t xml:space="preserve">This passage </w:t>
      </w:r>
      <w:r w:rsidR="00D61B3A" w:rsidRPr="001D0C05">
        <w:rPr>
          <w:sz w:val="28"/>
          <w:szCs w:val="28"/>
        </w:rPr>
        <w:t>gets</w:t>
      </w:r>
      <w:r w:rsidRPr="001D0C05">
        <w:rPr>
          <w:sz w:val="28"/>
          <w:szCs w:val="28"/>
        </w:rPr>
        <w:t xml:space="preserve"> to the heart of why this parsha is connected to Repro Shabbat:</w:t>
      </w:r>
    </w:p>
    <w:p w14:paraId="0DD72E89" w14:textId="77777777" w:rsidR="001D0C05" w:rsidRPr="001D0C05" w:rsidRDefault="001D0C05" w:rsidP="001D0C05">
      <w:pPr>
        <w:rPr>
          <w:sz w:val="28"/>
          <w:szCs w:val="28"/>
        </w:rPr>
      </w:pPr>
    </w:p>
    <w:p w14:paraId="1320F897" w14:textId="77777777" w:rsidR="001D0C05" w:rsidRPr="00E74369" w:rsidRDefault="001D0C05" w:rsidP="001D0C05">
      <w:pPr>
        <w:rPr>
          <w:i/>
          <w:iCs/>
          <w:sz w:val="28"/>
          <w:szCs w:val="28"/>
        </w:rPr>
      </w:pPr>
      <w:r w:rsidRPr="00E74369">
        <w:rPr>
          <w:i/>
          <w:iCs/>
          <w:sz w:val="28"/>
          <w:szCs w:val="28"/>
        </w:rPr>
        <w:t>“When men fight, and one of them pushes a pregnant woman and a miscarriage results, but no other damage ensues, the one responsible shall be fined according as the woman’s husband may exact from him, the payment to be based on reckoning. (23) But if other damage ensues, the penalty shall be life for life, (24) eye for eye, tooth for tooth, hand for hand…”</w:t>
      </w:r>
    </w:p>
    <w:p w14:paraId="72ED82E2" w14:textId="77777777" w:rsidR="001D0C05" w:rsidRPr="001D0C05" w:rsidRDefault="001D0C05" w:rsidP="001D0C05">
      <w:pPr>
        <w:rPr>
          <w:sz w:val="28"/>
          <w:szCs w:val="28"/>
        </w:rPr>
      </w:pPr>
    </w:p>
    <w:p w14:paraId="1CC303A0" w14:textId="77777777" w:rsidR="001D0C05" w:rsidRPr="001D0C05" w:rsidRDefault="001D0C05" w:rsidP="001D0C05">
      <w:pPr>
        <w:rPr>
          <w:sz w:val="28"/>
          <w:szCs w:val="28"/>
        </w:rPr>
      </w:pPr>
      <w:r w:rsidRPr="001D0C05">
        <w:rPr>
          <w:sz w:val="28"/>
          <w:szCs w:val="28"/>
        </w:rPr>
        <w:lastRenderedPageBreak/>
        <w:t>In other words, if someone causes a miscarriage to take place, they are obligated to pay financial damages only; the case is not treated as manslaughter or murder, which would demand the death penalty. The “other damage” that would demand the death penalty (“life for life”) would be the death of the pregnant person herself (or some other serious punishment relating to the damage caused</w:t>
      </w:r>
      <w:proofErr w:type="gramStart"/>
      <w:r w:rsidRPr="001D0C05">
        <w:rPr>
          <w:sz w:val="28"/>
          <w:szCs w:val="28"/>
        </w:rPr>
        <w:t>—”eye</w:t>
      </w:r>
      <w:proofErr w:type="gramEnd"/>
      <w:r w:rsidRPr="001D0C05">
        <w:rPr>
          <w:sz w:val="28"/>
          <w:szCs w:val="28"/>
        </w:rPr>
        <w:t xml:space="preserve"> for eye, tooth for tooth…”) In other words, causing the termination of a pregnancy is not, in the Torah, considered murder. </w:t>
      </w:r>
    </w:p>
    <w:p w14:paraId="006EDDC8" w14:textId="77777777" w:rsidR="001D0C05" w:rsidRPr="001D0C05" w:rsidRDefault="001D0C05" w:rsidP="001D0C05">
      <w:pPr>
        <w:rPr>
          <w:sz w:val="28"/>
          <w:szCs w:val="28"/>
        </w:rPr>
      </w:pPr>
    </w:p>
    <w:p w14:paraId="383EEE2A" w14:textId="77777777" w:rsidR="001D0C05" w:rsidRPr="001D0C05" w:rsidRDefault="001D0C05" w:rsidP="001D0C05">
      <w:pPr>
        <w:rPr>
          <w:sz w:val="28"/>
          <w:szCs w:val="28"/>
        </w:rPr>
      </w:pPr>
      <w:r w:rsidRPr="001D0C05">
        <w:rPr>
          <w:sz w:val="28"/>
          <w:szCs w:val="28"/>
        </w:rPr>
        <w:t>The commentators in the Talmud also provide commentary surrounding the status of fetuses:</w:t>
      </w:r>
    </w:p>
    <w:p w14:paraId="6143970D" w14:textId="77777777" w:rsidR="001D0C05" w:rsidRPr="001D0C05" w:rsidRDefault="001D0C05" w:rsidP="001D0C05">
      <w:pPr>
        <w:rPr>
          <w:sz w:val="28"/>
          <w:szCs w:val="28"/>
        </w:rPr>
      </w:pPr>
    </w:p>
    <w:p w14:paraId="7906B233" w14:textId="7CDA1BA8" w:rsidR="001D0C05" w:rsidRPr="001D0C05" w:rsidRDefault="001D0C05" w:rsidP="001D0C05">
      <w:pPr>
        <w:rPr>
          <w:sz w:val="28"/>
          <w:szCs w:val="28"/>
        </w:rPr>
      </w:pPr>
      <w:r w:rsidRPr="001D0C05">
        <w:rPr>
          <w:sz w:val="28"/>
          <w:szCs w:val="28"/>
        </w:rPr>
        <w:t xml:space="preserve">In tractate </w:t>
      </w:r>
      <w:proofErr w:type="spellStart"/>
      <w:r w:rsidRPr="00FD0D40">
        <w:rPr>
          <w:sz w:val="28"/>
          <w:szCs w:val="28"/>
        </w:rPr>
        <w:t>Yevamot</w:t>
      </w:r>
      <w:proofErr w:type="spellEnd"/>
      <w:r w:rsidRPr="00FD0D40">
        <w:rPr>
          <w:sz w:val="28"/>
          <w:szCs w:val="28"/>
        </w:rPr>
        <w:t xml:space="preserve"> 69b</w:t>
      </w:r>
      <w:r w:rsidR="00A0797F" w:rsidRPr="00FD0D40">
        <w:rPr>
          <w:sz w:val="28"/>
          <w:szCs w:val="28"/>
        </w:rPr>
        <w:t>:</w:t>
      </w:r>
    </w:p>
    <w:p w14:paraId="10EF3EA0" w14:textId="193490D1" w:rsidR="001D0C05" w:rsidRPr="00E74369" w:rsidRDefault="00E74369" w:rsidP="001D0C05">
      <w:pPr>
        <w:rPr>
          <w:i/>
          <w:iCs/>
          <w:sz w:val="28"/>
          <w:szCs w:val="28"/>
        </w:rPr>
      </w:pPr>
      <w:r>
        <w:rPr>
          <w:i/>
          <w:iCs/>
          <w:sz w:val="28"/>
          <w:szCs w:val="28"/>
        </w:rPr>
        <w:t>“</w:t>
      </w:r>
      <w:r w:rsidR="001D0C05" w:rsidRPr="00E74369">
        <w:rPr>
          <w:i/>
          <w:iCs/>
          <w:sz w:val="28"/>
          <w:szCs w:val="28"/>
        </w:rPr>
        <w:t>If she is found pregnant, until the fortieth day it is mere fluid.</w:t>
      </w:r>
      <w:r>
        <w:rPr>
          <w:i/>
          <w:iCs/>
          <w:sz w:val="28"/>
          <w:szCs w:val="28"/>
        </w:rPr>
        <w:t>”</w:t>
      </w:r>
      <w:r>
        <w:rPr>
          <w:i/>
          <w:iCs/>
          <w:sz w:val="28"/>
          <w:szCs w:val="28"/>
        </w:rPr>
        <w:br/>
      </w:r>
    </w:p>
    <w:p w14:paraId="78F0FB3D" w14:textId="476EAC81" w:rsidR="001D0C05" w:rsidRPr="001D0C05" w:rsidRDefault="00E74369" w:rsidP="00E74369">
      <w:pPr>
        <w:rPr>
          <w:sz w:val="28"/>
          <w:szCs w:val="28"/>
        </w:rPr>
      </w:pPr>
      <w:r>
        <w:rPr>
          <w:sz w:val="28"/>
          <w:szCs w:val="28"/>
        </w:rPr>
        <w:t xml:space="preserve">In tractate </w:t>
      </w:r>
      <w:proofErr w:type="spellStart"/>
      <w:r w:rsidR="001D0C05" w:rsidRPr="001D0C05">
        <w:rPr>
          <w:sz w:val="28"/>
          <w:szCs w:val="28"/>
        </w:rPr>
        <w:t>Gittin</w:t>
      </w:r>
      <w:proofErr w:type="spellEnd"/>
      <w:r w:rsidR="001D0C05" w:rsidRPr="001D0C05">
        <w:rPr>
          <w:sz w:val="28"/>
          <w:szCs w:val="28"/>
        </w:rPr>
        <w:t xml:space="preserve"> 23b</w:t>
      </w:r>
      <w:r>
        <w:rPr>
          <w:sz w:val="28"/>
          <w:szCs w:val="28"/>
        </w:rPr>
        <w:t xml:space="preserve">, </w:t>
      </w:r>
      <w:r w:rsidRPr="00E74369">
        <w:rPr>
          <w:i/>
          <w:iCs/>
          <w:sz w:val="28"/>
          <w:szCs w:val="28"/>
        </w:rPr>
        <w:t>“</w:t>
      </w:r>
      <w:r w:rsidR="001D0C05" w:rsidRPr="00E74369">
        <w:rPr>
          <w:i/>
          <w:iCs/>
          <w:sz w:val="28"/>
          <w:szCs w:val="28"/>
        </w:rPr>
        <w:t xml:space="preserve">What is the reason for Rabbi Yehuda </w:t>
      </w:r>
      <w:proofErr w:type="spellStart"/>
      <w:r w:rsidR="001D0C05" w:rsidRPr="00E74369">
        <w:rPr>
          <w:i/>
          <w:iCs/>
          <w:sz w:val="28"/>
          <w:szCs w:val="28"/>
        </w:rPr>
        <w:t>HaNasi’s</w:t>
      </w:r>
      <w:proofErr w:type="spellEnd"/>
      <w:r w:rsidR="001D0C05" w:rsidRPr="00E74369">
        <w:rPr>
          <w:i/>
          <w:iCs/>
          <w:sz w:val="28"/>
          <w:szCs w:val="28"/>
        </w:rPr>
        <w:t xml:space="preserve"> position [in the above conversation]? He holds that a fetus is considered as its mother’s thigh [that is, as part of its mother’s body].</w:t>
      </w:r>
      <w:r w:rsidRPr="00E74369">
        <w:rPr>
          <w:i/>
          <w:iCs/>
          <w:sz w:val="28"/>
          <w:szCs w:val="28"/>
        </w:rPr>
        <w:t>”</w:t>
      </w:r>
    </w:p>
    <w:p w14:paraId="4FE3474C" w14:textId="77777777" w:rsidR="001D0C05" w:rsidRPr="001D0C05" w:rsidRDefault="001D0C05" w:rsidP="001D0C05">
      <w:pPr>
        <w:rPr>
          <w:sz w:val="28"/>
          <w:szCs w:val="28"/>
        </w:rPr>
      </w:pPr>
    </w:p>
    <w:p w14:paraId="5D331D6D" w14:textId="6FAC887E" w:rsidR="001D0C05" w:rsidRPr="001D0C05" w:rsidRDefault="001D0C05" w:rsidP="001D0C05">
      <w:pPr>
        <w:rPr>
          <w:sz w:val="28"/>
          <w:szCs w:val="28"/>
        </w:rPr>
      </w:pPr>
      <w:r w:rsidRPr="001D0C05">
        <w:rPr>
          <w:sz w:val="28"/>
          <w:szCs w:val="28"/>
        </w:rPr>
        <w:t>We can take this to understand that the pregnant person is the primary rights holder</w:t>
      </w:r>
      <w:r w:rsidR="00E74369">
        <w:rPr>
          <w:sz w:val="28"/>
          <w:szCs w:val="28"/>
        </w:rPr>
        <w:t xml:space="preserve"> with autonomy over their own decisions, and their own bodies, especially key in situations that impact physical and psychological safety.</w:t>
      </w:r>
    </w:p>
    <w:p w14:paraId="0CFCD13E" w14:textId="77777777" w:rsidR="001D0C05" w:rsidRPr="001D0C05" w:rsidRDefault="001D0C05" w:rsidP="001D0C05">
      <w:pPr>
        <w:rPr>
          <w:sz w:val="28"/>
          <w:szCs w:val="28"/>
        </w:rPr>
      </w:pPr>
    </w:p>
    <w:p w14:paraId="59F3E78D" w14:textId="27BC4176" w:rsidR="001D0C05" w:rsidRPr="001D0C05" w:rsidRDefault="00E74369" w:rsidP="001D0C05">
      <w:pPr>
        <w:rPr>
          <w:sz w:val="28"/>
          <w:szCs w:val="28"/>
        </w:rPr>
      </w:pPr>
      <w:r>
        <w:rPr>
          <w:sz w:val="28"/>
          <w:szCs w:val="28"/>
        </w:rPr>
        <w:t>To</w:t>
      </w:r>
      <w:r w:rsidR="001D0C05" w:rsidRPr="001D0C05">
        <w:rPr>
          <w:sz w:val="28"/>
          <w:szCs w:val="28"/>
        </w:rPr>
        <w:t xml:space="preserve"> me</w:t>
      </w:r>
      <w:r>
        <w:rPr>
          <w:sz w:val="28"/>
          <w:szCs w:val="28"/>
        </w:rPr>
        <w:t>,</w:t>
      </w:r>
      <w:r w:rsidR="001D0C05" w:rsidRPr="001D0C05">
        <w:rPr>
          <w:sz w:val="28"/>
          <w:szCs w:val="28"/>
        </w:rPr>
        <w:t xml:space="preserve"> the most compelling piece of Torah as it is connected to reproductive justice, is the concept of </w:t>
      </w:r>
      <w:hyperlink r:id="rId13" w:history="1">
        <w:proofErr w:type="spellStart"/>
        <w:r w:rsidR="001D0C05" w:rsidRPr="00D61B3A">
          <w:rPr>
            <w:rStyle w:val="Hyperlink"/>
            <w:sz w:val="28"/>
            <w:szCs w:val="28"/>
          </w:rPr>
          <w:t>pikuach</w:t>
        </w:r>
        <w:proofErr w:type="spellEnd"/>
        <w:r w:rsidR="001D0C05" w:rsidRPr="00D61B3A">
          <w:rPr>
            <w:rStyle w:val="Hyperlink"/>
            <w:sz w:val="28"/>
            <w:szCs w:val="28"/>
          </w:rPr>
          <w:t xml:space="preserve"> </w:t>
        </w:r>
        <w:proofErr w:type="spellStart"/>
        <w:r w:rsidR="001D0C05" w:rsidRPr="00D61B3A">
          <w:rPr>
            <w:rStyle w:val="Hyperlink"/>
            <w:sz w:val="28"/>
            <w:szCs w:val="28"/>
          </w:rPr>
          <w:t>nefesh</w:t>
        </w:r>
        <w:proofErr w:type="spellEnd"/>
      </w:hyperlink>
      <w:r w:rsidR="001D0C05" w:rsidRPr="001D0C05">
        <w:rPr>
          <w:sz w:val="28"/>
          <w:szCs w:val="28"/>
        </w:rPr>
        <w:t xml:space="preserve">, found in </w:t>
      </w:r>
      <w:r>
        <w:rPr>
          <w:sz w:val="28"/>
          <w:szCs w:val="28"/>
        </w:rPr>
        <w:t xml:space="preserve">Talmud </w:t>
      </w:r>
      <w:r w:rsidR="001D0C05" w:rsidRPr="001D0C05">
        <w:rPr>
          <w:sz w:val="28"/>
          <w:szCs w:val="28"/>
        </w:rPr>
        <w:t xml:space="preserve">tractate Yoma 85b. </w:t>
      </w:r>
      <w:proofErr w:type="spellStart"/>
      <w:r w:rsidR="001D0C05" w:rsidRPr="001D0C05">
        <w:rPr>
          <w:sz w:val="28"/>
          <w:szCs w:val="28"/>
        </w:rPr>
        <w:t>Pikuach</w:t>
      </w:r>
      <w:proofErr w:type="spellEnd"/>
      <w:r w:rsidR="001D0C05" w:rsidRPr="001D0C05">
        <w:rPr>
          <w:sz w:val="28"/>
          <w:szCs w:val="28"/>
        </w:rPr>
        <w:t xml:space="preserve"> </w:t>
      </w:r>
      <w:proofErr w:type="spellStart"/>
      <w:r w:rsidR="001D0C05" w:rsidRPr="001D0C05">
        <w:rPr>
          <w:sz w:val="28"/>
          <w:szCs w:val="28"/>
        </w:rPr>
        <w:t>nefesh</w:t>
      </w:r>
      <w:proofErr w:type="spellEnd"/>
      <w:r w:rsidR="001D0C05" w:rsidRPr="001D0C05">
        <w:rPr>
          <w:sz w:val="28"/>
          <w:szCs w:val="28"/>
        </w:rPr>
        <w:t xml:space="preserve"> </w:t>
      </w:r>
      <w:r>
        <w:rPr>
          <w:sz w:val="28"/>
          <w:szCs w:val="28"/>
        </w:rPr>
        <w:t>can be thought of</w:t>
      </w:r>
      <w:r w:rsidR="001D0C05" w:rsidRPr="001D0C05">
        <w:rPr>
          <w:sz w:val="28"/>
          <w:szCs w:val="28"/>
        </w:rPr>
        <w:t xml:space="preserve"> at its core</w:t>
      </w:r>
      <w:r>
        <w:rPr>
          <w:sz w:val="28"/>
          <w:szCs w:val="28"/>
        </w:rPr>
        <w:t xml:space="preserve"> as</w:t>
      </w:r>
      <w:r w:rsidR="001D0C05" w:rsidRPr="001D0C05">
        <w:rPr>
          <w:sz w:val="28"/>
          <w:szCs w:val="28"/>
        </w:rPr>
        <w:t xml:space="preserve"> an ancient concept of harm reduction - translated, </w:t>
      </w:r>
      <w:r>
        <w:rPr>
          <w:sz w:val="28"/>
          <w:szCs w:val="28"/>
        </w:rPr>
        <w:t>it means</w:t>
      </w:r>
      <w:r w:rsidR="001D0C05" w:rsidRPr="001D0C05">
        <w:rPr>
          <w:sz w:val="28"/>
          <w:szCs w:val="28"/>
        </w:rPr>
        <w:t xml:space="preserve"> “protecting a soul</w:t>
      </w:r>
      <w:r>
        <w:rPr>
          <w:sz w:val="28"/>
          <w:szCs w:val="28"/>
        </w:rPr>
        <w:t>”</w:t>
      </w:r>
      <w:r w:rsidR="001D0C05" w:rsidRPr="001D0C05">
        <w:rPr>
          <w:sz w:val="28"/>
          <w:szCs w:val="28"/>
        </w:rPr>
        <w:t xml:space="preserve"> or </w:t>
      </w:r>
      <w:r>
        <w:rPr>
          <w:sz w:val="28"/>
          <w:szCs w:val="28"/>
        </w:rPr>
        <w:t>“</w:t>
      </w:r>
      <w:r w:rsidR="001D0C05" w:rsidRPr="001D0C05">
        <w:rPr>
          <w:sz w:val="28"/>
          <w:szCs w:val="28"/>
        </w:rPr>
        <w:t>watching over a soul.” In this concept, the preservation of human life overrides virtually any other religious rule. For, we are to “live by the mitzvot, not die by them.” It follows, then that if pregnancy endangers a life - physically, or even mentally and emotionally - there is reasonable justification to terminate that pregnancy.</w:t>
      </w:r>
    </w:p>
    <w:p w14:paraId="7D06F69E" w14:textId="77777777" w:rsidR="001D0C05" w:rsidRPr="001D0C05" w:rsidRDefault="001D0C05" w:rsidP="001D0C05">
      <w:pPr>
        <w:rPr>
          <w:sz w:val="28"/>
          <w:szCs w:val="28"/>
        </w:rPr>
      </w:pPr>
    </w:p>
    <w:p w14:paraId="0F3008E8" w14:textId="29561413" w:rsidR="001D0C05" w:rsidRPr="001D0C05" w:rsidRDefault="001D0C05" w:rsidP="001D0C05">
      <w:pPr>
        <w:rPr>
          <w:sz w:val="28"/>
          <w:szCs w:val="28"/>
        </w:rPr>
      </w:pPr>
      <w:r w:rsidRPr="001D0C05">
        <w:rPr>
          <w:sz w:val="28"/>
          <w:szCs w:val="28"/>
        </w:rPr>
        <w:t>And even so</w:t>
      </w:r>
      <w:r w:rsidR="00E74369">
        <w:rPr>
          <w:sz w:val="28"/>
          <w:szCs w:val="28"/>
        </w:rPr>
        <w:t>,</w:t>
      </w:r>
      <w:r w:rsidRPr="001D0C05">
        <w:rPr>
          <w:sz w:val="28"/>
          <w:szCs w:val="28"/>
        </w:rPr>
        <w:t xml:space="preserve"> </w:t>
      </w:r>
      <w:r w:rsidR="00E74369">
        <w:rPr>
          <w:sz w:val="28"/>
          <w:szCs w:val="28"/>
        </w:rPr>
        <w:t>i</w:t>
      </w:r>
      <w:r w:rsidRPr="001D0C05">
        <w:rPr>
          <w:sz w:val="28"/>
          <w:szCs w:val="28"/>
        </w:rPr>
        <w:t xml:space="preserve">f the words of old patriarchs in the Talmud don’t do it for you, take it from Judith Arcana, one of the Jewish founding members of the Janes, the clandestine collective that helped thousands of women get extralegal abortions in the U.S. before Roe v. Wade as passed. </w:t>
      </w:r>
    </w:p>
    <w:p w14:paraId="40D26959" w14:textId="77777777" w:rsidR="001D0C05" w:rsidRPr="001D0C05" w:rsidRDefault="001D0C05" w:rsidP="001D0C05">
      <w:pPr>
        <w:rPr>
          <w:sz w:val="28"/>
          <w:szCs w:val="28"/>
        </w:rPr>
      </w:pPr>
    </w:p>
    <w:p w14:paraId="3101AFF0" w14:textId="045AF1F6" w:rsidR="00E74369" w:rsidRDefault="001D0C05" w:rsidP="001D0C05">
      <w:pPr>
        <w:rPr>
          <w:sz w:val="28"/>
          <w:szCs w:val="28"/>
        </w:rPr>
      </w:pPr>
      <w:r w:rsidRPr="001D0C05">
        <w:rPr>
          <w:sz w:val="28"/>
          <w:szCs w:val="28"/>
        </w:rPr>
        <w:lastRenderedPageBreak/>
        <w:t xml:space="preserve">Judith is quoted in a </w:t>
      </w:r>
      <w:hyperlink r:id="rId14" w:history="1">
        <w:r w:rsidRPr="00A0797F">
          <w:rPr>
            <w:rStyle w:val="Hyperlink"/>
            <w:sz w:val="28"/>
            <w:szCs w:val="28"/>
          </w:rPr>
          <w:t>Jewish Women’s Archive podcast</w:t>
        </w:r>
      </w:hyperlink>
      <w:r w:rsidRPr="001D0C05">
        <w:rPr>
          <w:sz w:val="28"/>
          <w:szCs w:val="28"/>
        </w:rPr>
        <w:t xml:space="preserve">: </w:t>
      </w:r>
      <w:r w:rsidR="00E74369">
        <w:rPr>
          <w:sz w:val="28"/>
          <w:szCs w:val="28"/>
        </w:rPr>
        <w:br/>
      </w:r>
    </w:p>
    <w:p w14:paraId="63205698" w14:textId="28C7642E" w:rsidR="001D0C05" w:rsidRPr="00E74369" w:rsidRDefault="001D0C05" w:rsidP="001D0C05">
      <w:pPr>
        <w:rPr>
          <w:i/>
          <w:iCs/>
          <w:sz w:val="28"/>
          <w:szCs w:val="28"/>
        </w:rPr>
      </w:pPr>
      <w:r w:rsidRPr="00E74369">
        <w:rPr>
          <w:i/>
          <w:iCs/>
          <w:sz w:val="28"/>
          <w:szCs w:val="28"/>
        </w:rPr>
        <w:t xml:space="preserve">“There was a higher percentage of Jews in the abortion service than in the population at large. At first, I don’t think I sort of noticed. But then I got a big kick out of it. You know, I thought, well, look at this, here are these nice Jewish girls, as the saying goes, and what are we doing? Well, we’re committing a crime </w:t>
      </w:r>
      <w:proofErr w:type="gramStart"/>
      <w:r w:rsidRPr="00E74369">
        <w:rPr>
          <w:i/>
          <w:iCs/>
          <w:sz w:val="28"/>
          <w:szCs w:val="28"/>
        </w:rPr>
        <w:t>in order to</w:t>
      </w:r>
      <w:proofErr w:type="gramEnd"/>
      <w:r w:rsidRPr="00E74369">
        <w:rPr>
          <w:i/>
          <w:iCs/>
          <w:sz w:val="28"/>
          <w:szCs w:val="28"/>
        </w:rPr>
        <w:t xml:space="preserve"> do what we think is good for women and girls. Why did we join an underground criminal abortion outfit? You know, what is that about?</w:t>
      </w:r>
      <w:r w:rsidR="00E74369" w:rsidRPr="00E74369">
        <w:rPr>
          <w:i/>
          <w:iCs/>
          <w:sz w:val="28"/>
          <w:szCs w:val="28"/>
        </w:rPr>
        <w:br/>
      </w:r>
    </w:p>
    <w:p w14:paraId="6AA6E832" w14:textId="77777777" w:rsidR="001D0C05" w:rsidRPr="00E74369" w:rsidRDefault="001D0C05" w:rsidP="001D0C05">
      <w:pPr>
        <w:rPr>
          <w:i/>
          <w:iCs/>
          <w:sz w:val="28"/>
          <w:szCs w:val="28"/>
        </w:rPr>
      </w:pPr>
      <w:r w:rsidRPr="00E74369">
        <w:rPr>
          <w:i/>
          <w:iCs/>
          <w:sz w:val="28"/>
          <w:szCs w:val="28"/>
        </w:rPr>
        <w:t>The element of responsibility for the society, of taking on responsibilities beyond the basic—that’s part of the deal for Jews. And I grew up knowing that. When I was very young and I thought, well, if I don’t believe in God or any more then am I still a Jew? Well, the answer is yes. And the ‘yes’ is about this stuff.”</w:t>
      </w:r>
    </w:p>
    <w:p w14:paraId="2026C458" w14:textId="77777777" w:rsidR="001D0C05" w:rsidRPr="001D0C05" w:rsidRDefault="001D0C05" w:rsidP="001D0C05">
      <w:pPr>
        <w:rPr>
          <w:sz w:val="28"/>
          <w:szCs w:val="28"/>
        </w:rPr>
      </w:pPr>
    </w:p>
    <w:p w14:paraId="11955C7B" w14:textId="34954825" w:rsidR="001D0C05" w:rsidRPr="001D0C05" w:rsidRDefault="001D0C05" w:rsidP="00E74369">
      <w:pPr>
        <w:rPr>
          <w:sz w:val="28"/>
          <w:szCs w:val="28"/>
        </w:rPr>
      </w:pPr>
      <w:r w:rsidRPr="001D0C05">
        <w:rPr>
          <w:sz w:val="28"/>
          <w:szCs w:val="28"/>
        </w:rPr>
        <w:t>Like Judith, my Judaism gets at this ethical core - of challenging systems of domination, of holding people in power accountable, and openly denouncing unjust laws in pursuit of a better society.</w:t>
      </w:r>
    </w:p>
    <w:p w14:paraId="2A09938E" w14:textId="77777777" w:rsidR="001D0C05" w:rsidRPr="001D0C05" w:rsidRDefault="001D0C05" w:rsidP="001D0C05">
      <w:pPr>
        <w:rPr>
          <w:sz w:val="28"/>
          <w:szCs w:val="28"/>
        </w:rPr>
      </w:pPr>
    </w:p>
    <w:p w14:paraId="4C6E8341" w14:textId="2A5DFD3D" w:rsidR="001D0C05" w:rsidRPr="00E74369" w:rsidRDefault="001D0C05" w:rsidP="001D0C05">
      <w:pPr>
        <w:rPr>
          <w:b/>
          <w:bCs/>
          <w:sz w:val="28"/>
          <w:szCs w:val="28"/>
        </w:rPr>
      </w:pPr>
      <w:r w:rsidRPr="00E74369">
        <w:rPr>
          <w:b/>
          <w:bCs/>
          <w:sz w:val="28"/>
          <w:szCs w:val="28"/>
        </w:rPr>
        <w:t>What do we do?</w:t>
      </w:r>
    </w:p>
    <w:p w14:paraId="46AE3831" w14:textId="77777777" w:rsidR="001D0C05" w:rsidRPr="001D0C05" w:rsidRDefault="001D0C05" w:rsidP="001D0C05">
      <w:pPr>
        <w:rPr>
          <w:sz w:val="28"/>
          <w:szCs w:val="28"/>
        </w:rPr>
      </w:pPr>
      <w:r w:rsidRPr="001D0C05">
        <w:rPr>
          <w:sz w:val="28"/>
          <w:szCs w:val="28"/>
        </w:rPr>
        <w:t>So where are we now? And what do we do about it?</w:t>
      </w:r>
    </w:p>
    <w:p w14:paraId="24AE9901" w14:textId="77777777" w:rsidR="001D0C05" w:rsidRPr="001D0C05" w:rsidRDefault="001D0C05" w:rsidP="001D0C05">
      <w:pPr>
        <w:rPr>
          <w:sz w:val="28"/>
          <w:szCs w:val="28"/>
        </w:rPr>
      </w:pPr>
    </w:p>
    <w:p w14:paraId="59306FBD" w14:textId="6D6674DA" w:rsidR="001D0C05" w:rsidRPr="001D0C05" w:rsidRDefault="001D0C05" w:rsidP="001D0C05">
      <w:pPr>
        <w:rPr>
          <w:sz w:val="28"/>
          <w:szCs w:val="28"/>
        </w:rPr>
      </w:pPr>
      <w:r w:rsidRPr="001D0C05">
        <w:rPr>
          <w:sz w:val="28"/>
          <w:szCs w:val="28"/>
        </w:rPr>
        <w:t xml:space="preserve">My days of clinic escorting have, for now, come to an end - when all abortion clinics closed their doors in Texas, so too did the program. Sadly, many abortion funds and practical support networks in the state have also had to pause their operations as legal battles play out </w:t>
      </w:r>
      <w:r w:rsidR="00D61B3A">
        <w:rPr>
          <w:sz w:val="28"/>
          <w:szCs w:val="28"/>
        </w:rPr>
        <w:t>due to</w:t>
      </w:r>
      <w:r w:rsidRPr="001D0C05">
        <w:rPr>
          <w:sz w:val="28"/>
          <w:szCs w:val="28"/>
        </w:rPr>
        <w:t xml:space="preserve"> the Dobbs decision overturning Roe v. Wade. Now, abortion is banned in 12 states and significantly restricted in half the country. </w:t>
      </w:r>
      <w:r w:rsidR="00540C71">
        <w:rPr>
          <w:sz w:val="28"/>
          <w:szCs w:val="28"/>
        </w:rPr>
        <w:t xml:space="preserve">Now, every </w:t>
      </w:r>
      <w:r w:rsidRPr="001D0C05">
        <w:rPr>
          <w:sz w:val="28"/>
          <w:szCs w:val="28"/>
        </w:rPr>
        <w:t xml:space="preserve">day, families face a manufactured crisis of abortion bans. </w:t>
      </w:r>
      <w:r w:rsidR="00D61B3A" w:rsidRPr="001D0C05">
        <w:rPr>
          <w:sz w:val="28"/>
          <w:szCs w:val="28"/>
        </w:rPr>
        <w:t>So,</w:t>
      </w:r>
      <w:r w:rsidRPr="001D0C05">
        <w:rPr>
          <w:sz w:val="28"/>
          <w:szCs w:val="28"/>
        </w:rPr>
        <w:t xml:space="preserve"> what to do we do now, especially </w:t>
      </w:r>
      <w:r w:rsidR="00540C71">
        <w:rPr>
          <w:sz w:val="28"/>
          <w:szCs w:val="28"/>
        </w:rPr>
        <w:t xml:space="preserve">if </w:t>
      </w:r>
      <w:r w:rsidRPr="001D0C05">
        <w:rPr>
          <w:sz w:val="28"/>
          <w:szCs w:val="28"/>
        </w:rPr>
        <w:t>initial aftershocks wear away?</w:t>
      </w:r>
    </w:p>
    <w:p w14:paraId="323B7E3A" w14:textId="77777777" w:rsidR="001D0C05" w:rsidRPr="001D0C05" w:rsidRDefault="001D0C05" w:rsidP="001D0C05">
      <w:pPr>
        <w:rPr>
          <w:sz w:val="28"/>
          <w:szCs w:val="28"/>
        </w:rPr>
      </w:pPr>
    </w:p>
    <w:p w14:paraId="3568AA23" w14:textId="349C63FF" w:rsidR="00E74369" w:rsidRPr="00D61B3A" w:rsidRDefault="001D0C05" w:rsidP="00E74369">
      <w:pPr>
        <w:rPr>
          <w:b/>
          <w:bCs/>
          <w:sz w:val="28"/>
          <w:szCs w:val="28"/>
        </w:rPr>
      </w:pPr>
      <w:r w:rsidRPr="00D61B3A">
        <w:rPr>
          <w:b/>
          <w:bCs/>
          <w:sz w:val="28"/>
          <w:szCs w:val="28"/>
        </w:rPr>
        <w:t>We can de-stigmatize abortion by talking about it.</w:t>
      </w:r>
    </w:p>
    <w:p w14:paraId="2F66455F" w14:textId="1D7BE8FB" w:rsidR="001D0C05" w:rsidRPr="001D0C05" w:rsidRDefault="00E74369" w:rsidP="001D0C05">
      <w:pPr>
        <w:rPr>
          <w:sz w:val="28"/>
          <w:szCs w:val="28"/>
        </w:rPr>
      </w:pPr>
      <w:r>
        <w:rPr>
          <w:sz w:val="28"/>
          <w:szCs w:val="28"/>
        </w:rPr>
        <w:t>I</w:t>
      </w:r>
      <w:r w:rsidR="001D0C05" w:rsidRPr="001D0C05">
        <w:rPr>
          <w:sz w:val="28"/>
          <w:szCs w:val="28"/>
        </w:rPr>
        <w:t xml:space="preserve">f </w:t>
      </w:r>
      <w:r w:rsidR="00540C71">
        <w:rPr>
          <w:sz w:val="28"/>
          <w:szCs w:val="28"/>
        </w:rPr>
        <w:t xml:space="preserve">it’s safe </w:t>
      </w:r>
      <w:r w:rsidR="001D0C05" w:rsidRPr="001D0C05">
        <w:rPr>
          <w:sz w:val="28"/>
          <w:szCs w:val="28"/>
        </w:rPr>
        <w:t xml:space="preserve">for us to do so, and with an understanding of the different levels of privilege we each </w:t>
      </w:r>
      <w:proofErr w:type="gramStart"/>
      <w:r w:rsidR="001D0C05" w:rsidRPr="001D0C05">
        <w:rPr>
          <w:sz w:val="28"/>
          <w:szCs w:val="28"/>
        </w:rPr>
        <w:t>have</w:t>
      </w:r>
      <w:r w:rsidR="00540C71">
        <w:rPr>
          <w:sz w:val="28"/>
          <w:szCs w:val="28"/>
        </w:rPr>
        <w:t>:</w:t>
      </w:r>
      <w:proofErr w:type="gramEnd"/>
      <w:r w:rsidR="00540C71">
        <w:rPr>
          <w:sz w:val="28"/>
          <w:szCs w:val="28"/>
        </w:rPr>
        <w:t xml:space="preserve"> </w:t>
      </w:r>
      <w:r w:rsidR="001D0C05" w:rsidRPr="001D0C05">
        <w:rPr>
          <w:sz w:val="28"/>
          <w:szCs w:val="28"/>
        </w:rPr>
        <w:t>now is not the time to play small</w:t>
      </w:r>
      <w:r w:rsidR="00540C71">
        <w:rPr>
          <w:sz w:val="28"/>
          <w:szCs w:val="28"/>
        </w:rPr>
        <w:t>. T</w:t>
      </w:r>
      <w:r w:rsidR="001D0C05" w:rsidRPr="001D0C05">
        <w:rPr>
          <w:sz w:val="28"/>
          <w:szCs w:val="28"/>
        </w:rPr>
        <w:t>he anti-abortion right is counting on us to shrink back. We cannot cede ground</w:t>
      </w:r>
      <w:r w:rsidR="00540C71">
        <w:rPr>
          <w:sz w:val="28"/>
          <w:szCs w:val="28"/>
        </w:rPr>
        <w:t>. O</w:t>
      </w:r>
      <w:r w:rsidR="001D0C05" w:rsidRPr="001D0C05">
        <w:rPr>
          <w:sz w:val="28"/>
          <w:szCs w:val="28"/>
        </w:rPr>
        <w:t>ne way we do t</w:t>
      </w:r>
      <w:r w:rsidR="00540C71">
        <w:rPr>
          <w:sz w:val="28"/>
          <w:szCs w:val="28"/>
        </w:rPr>
        <w:t>his</w:t>
      </w:r>
      <w:r w:rsidR="001D0C05" w:rsidRPr="001D0C05">
        <w:rPr>
          <w:sz w:val="28"/>
          <w:szCs w:val="28"/>
        </w:rPr>
        <w:t xml:space="preserve"> is by sharing our stories. </w:t>
      </w:r>
      <w:hyperlink r:id="rId15" w:history="1">
        <w:r w:rsidR="001D0C05" w:rsidRPr="00FD0D40">
          <w:rPr>
            <w:rStyle w:val="Hyperlink"/>
            <w:sz w:val="28"/>
            <w:szCs w:val="28"/>
          </w:rPr>
          <w:t xml:space="preserve">NCJW </w:t>
        </w:r>
        <w:r w:rsidR="00540C71">
          <w:rPr>
            <w:rStyle w:val="Hyperlink"/>
            <w:sz w:val="28"/>
            <w:szCs w:val="28"/>
          </w:rPr>
          <w:t>has partnered</w:t>
        </w:r>
        <w:r w:rsidR="001D0C05" w:rsidRPr="00FD0D40">
          <w:rPr>
            <w:rStyle w:val="Hyperlink"/>
            <w:sz w:val="28"/>
            <w:szCs w:val="28"/>
          </w:rPr>
          <w:t xml:space="preserve"> with We Testify</w:t>
        </w:r>
      </w:hyperlink>
      <w:r w:rsidR="001D0C05" w:rsidRPr="001D0C05">
        <w:rPr>
          <w:sz w:val="28"/>
          <w:szCs w:val="28"/>
        </w:rPr>
        <w:t xml:space="preserve">, </w:t>
      </w:r>
      <w:r w:rsidR="00540C71">
        <w:rPr>
          <w:sz w:val="28"/>
          <w:szCs w:val="28"/>
        </w:rPr>
        <w:t>collecting</w:t>
      </w:r>
      <w:r w:rsidR="001D0C05" w:rsidRPr="001D0C05">
        <w:rPr>
          <w:sz w:val="28"/>
          <w:szCs w:val="28"/>
        </w:rPr>
        <w:t xml:space="preserve"> narratives in many forms from people </w:t>
      </w:r>
      <w:r w:rsidR="00540C71">
        <w:rPr>
          <w:sz w:val="28"/>
          <w:szCs w:val="28"/>
        </w:rPr>
        <w:t>who’ve</w:t>
      </w:r>
      <w:r w:rsidR="001D0C05" w:rsidRPr="001D0C05">
        <w:rPr>
          <w:sz w:val="28"/>
          <w:szCs w:val="28"/>
        </w:rPr>
        <w:t xml:space="preserve"> had abortions. By bringing stories into the light</w:t>
      </w:r>
      <w:r w:rsidR="00FD0D40">
        <w:rPr>
          <w:sz w:val="28"/>
          <w:szCs w:val="28"/>
        </w:rPr>
        <w:t>,</w:t>
      </w:r>
      <w:r w:rsidR="001D0C05" w:rsidRPr="001D0C05">
        <w:rPr>
          <w:sz w:val="28"/>
          <w:szCs w:val="28"/>
        </w:rPr>
        <w:t xml:space="preserve"> we </w:t>
      </w:r>
      <w:r w:rsidR="00540C71">
        <w:rPr>
          <w:sz w:val="28"/>
          <w:szCs w:val="28"/>
        </w:rPr>
        <w:t xml:space="preserve">can end </w:t>
      </w:r>
      <w:r w:rsidR="00FD0D40">
        <w:rPr>
          <w:sz w:val="28"/>
          <w:szCs w:val="28"/>
        </w:rPr>
        <w:t>stigma, shame, and bring compassion and care to one another.</w:t>
      </w:r>
      <w:r>
        <w:rPr>
          <w:sz w:val="28"/>
          <w:szCs w:val="28"/>
        </w:rPr>
        <w:br/>
      </w:r>
    </w:p>
    <w:p w14:paraId="40A9E7F6" w14:textId="3BC90CD9" w:rsidR="00E74369" w:rsidRPr="00FD0D40" w:rsidRDefault="001D0C05" w:rsidP="00E74369">
      <w:pPr>
        <w:rPr>
          <w:b/>
          <w:bCs/>
          <w:sz w:val="28"/>
          <w:szCs w:val="28"/>
        </w:rPr>
      </w:pPr>
      <w:r w:rsidRPr="00FD0D40">
        <w:rPr>
          <w:b/>
          <w:bCs/>
          <w:sz w:val="28"/>
          <w:szCs w:val="28"/>
        </w:rPr>
        <w:lastRenderedPageBreak/>
        <w:t xml:space="preserve">We can get to know </w:t>
      </w:r>
      <w:r w:rsidR="00FD0D40">
        <w:rPr>
          <w:b/>
          <w:bCs/>
          <w:sz w:val="28"/>
          <w:szCs w:val="28"/>
        </w:rPr>
        <w:t xml:space="preserve">and share </w:t>
      </w:r>
      <w:r w:rsidRPr="00FD0D40">
        <w:rPr>
          <w:b/>
          <w:bCs/>
          <w:sz w:val="28"/>
          <w:szCs w:val="28"/>
        </w:rPr>
        <w:t>resources that are available to us now</w:t>
      </w:r>
      <w:r w:rsidR="00FD0D40">
        <w:rPr>
          <w:b/>
          <w:bCs/>
          <w:sz w:val="28"/>
          <w:szCs w:val="28"/>
        </w:rPr>
        <w:t>.</w:t>
      </w:r>
    </w:p>
    <w:p w14:paraId="2B6165A8" w14:textId="72F9D875" w:rsidR="001D0C05" w:rsidRPr="001D0C05" w:rsidRDefault="00FD0D40" w:rsidP="00E74369">
      <w:pPr>
        <w:rPr>
          <w:sz w:val="28"/>
          <w:szCs w:val="28"/>
        </w:rPr>
      </w:pPr>
      <w:hyperlink r:id="rId16" w:history="1">
        <w:r w:rsidR="001D0C05" w:rsidRPr="00FD0D40">
          <w:rPr>
            <w:rStyle w:val="Hyperlink"/>
            <w:sz w:val="28"/>
            <w:szCs w:val="28"/>
          </w:rPr>
          <w:t>needabortion.org</w:t>
        </w:r>
      </w:hyperlink>
      <w:r w:rsidR="001D0C05" w:rsidRPr="001D0C05">
        <w:rPr>
          <w:sz w:val="28"/>
          <w:szCs w:val="28"/>
        </w:rPr>
        <w:t xml:space="preserve"> is a rigorously vetted website that include up-to-date information on where </w:t>
      </w:r>
      <w:r>
        <w:rPr>
          <w:sz w:val="28"/>
          <w:szCs w:val="28"/>
        </w:rPr>
        <w:t xml:space="preserve">Texans </w:t>
      </w:r>
      <w:r w:rsidR="00540C71">
        <w:rPr>
          <w:sz w:val="28"/>
          <w:szCs w:val="28"/>
        </w:rPr>
        <w:t>can</w:t>
      </w:r>
      <w:r w:rsidR="001D0C05" w:rsidRPr="001D0C05">
        <w:rPr>
          <w:sz w:val="28"/>
          <w:szCs w:val="28"/>
        </w:rPr>
        <w:t xml:space="preserve"> find clinics, and resources to help pay for their appointments.</w:t>
      </w:r>
    </w:p>
    <w:p w14:paraId="64BA2421" w14:textId="77777777" w:rsidR="00E74369" w:rsidRDefault="001D0C05" w:rsidP="001D0C05">
      <w:pPr>
        <w:rPr>
          <w:sz w:val="28"/>
          <w:szCs w:val="28"/>
        </w:rPr>
      </w:pPr>
      <w:r w:rsidRPr="001D0C05">
        <w:rPr>
          <w:sz w:val="28"/>
          <w:szCs w:val="28"/>
        </w:rPr>
        <w:tab/>
      </w:r>
      <w:r w:rsidRPr="001D0C05">
        <w:rPr>
          <w:sz w:val="28"/>
          <w:szCs w:val="28"/>
        </w:rPr>
        <w:tab/>
      </w:r>
    </w:p>
    <w:p w14:paraId="528598ED" w14:textId="0A9A9B5A" w:rsidR="001D0C05" w:rsidRPr="001D0C05" w:rsidRDefault="00FD0D40" w:rsidP="001D0C05">
      <w:pPr>
        <w:rPr>
          <w:sz w:val="28"/>
          <w:szCs w:val="28"/>
        </w:rPr>
      </w:pPr>
      <w:hyperlink r:id="rId17" w:history="1">
        <w:r w:rsidR="00E74369" w:rsidRPr="00FD0D40">
          <w:rPr>
            <w:rStyle w:val="Hyperlink"/>
            <w:sz w:val="28"/>
            <w:szCs w:val="28"/>
          </w:rPr>
          <w:t>P</w:t>
        </w:r>
        <w:r w:rsidR="001D0C05" w:rsidRPr="00FD0D40">
          <w:rPr>
            <w:rStyle w:val="Hyperlink"/>
            <w:sz w:val="28"/>
            <w:szCs w:val="28"/>
          </w:rPr>
          <w:t>lan C Pills</w:t>
        </w:r>
      </w:hyperlink>
      <w:r w:rsidR="001D0C05" w:rsidRPr="001D0C05">
        <w:rPr>
          <w:sz w:val="28"/>
          <w:szCs w:val="28"/>
        </w:rPr>
        <w:t xml:space="preserve"> is another </w:t>
      </w:r>
      <w:r>
        <w:rPr>
          <w:sz w:val="28"/>
          <w:szCs w:val="28"/>
        </w:rPr>
        <w:t xml:space="preserve">public </w:t>
      </w:r>
      <w:r w:rsidR="001D0C05" w:rsidRPr="001D0C05">
        <w:rPr>
          <w:sz w:val="28"/>
          <w:szCs w:val="28"/>
        </w:rPr>
        <w:t xml:space="preserve">resource that demystifies </w:t>
      </w:r>
      <w:r>
        <w:rPr>
          <w:sz w:val="28"/>
          <w:szCs w:val="28"/>
        </w:rPr>
        <w:t xml:space="preserve">and shares information about </w:t>
      </w:r>
      <w:r w:rsidR="001D0C05" w:rsidRPr="001D0C05">
        <w:rPr>
          <w:sz w:val="28"/>
          <w:szCs w:val="28"/>
        </w:rPr>
        <w:t>medication abortion</w:t>
      </w:r>
      <w:r>
        <w:rPr>
          <w:sz w:val="28"/>
          <w:szCs w:val="28"/>
        </w:rPr>
        <w:t>.</w:t>
      </w:r>
      <w:r w:rsidR="001D0C05" w:rsidRPr="001D0C05">
        <w:rPr>
          <w:sz w:val="28"/>
          <w:szCs w:val="28"/>
        </w:rPr>
        <w:t xml:space="preserve"> In 2020, the Guttmacher Institute reported that 53% of abortions in the U.S. were medication abortions. </w:t>
      </w:r>
      <w:r w:rsidR="00E74369">
        <w:rPr>
          <w:sz w:val="28"/>
          <w:szCs w:val="28"/>
        </w:rPr>
        <w:br/>
      </w:r>
    </w:p>
    <w:p w14:paraId="6A489898" w14:textId="26B2A44B" w:rsidR="001D0C05" w:rsidRPr="00FD0D40" w:rsidRDefault="001D0C05" w:rsidP="001D0C05">
      <w:pPr>
        <w:rPr>
          <w:b/>
          <w:bCs/>
          <w:sz w:val="28"/>
          <w:szCs w:val="28"/>
        </w:rPr>
      </w:pPr>
      <w:r w:rsidRPr="00FD0D40">
        <w:rPr>
          <w:b/>
          <w:bCs/>
          <w:sz w:val="28"/>
          <w:szCs w:val="28"/>
        </w:rPr>
        <w:t>We can donate our time and our money to abortion funds.</w:t>
      </w:r>
    </w:p>
    <w:p w14:paraId="7E12F54D" w14:textId="30886752" w:rsidR="001D0C05" w:rsidRPr="001D0C05" w:rsidRDefault="00FD0D40" w:rsidP="001D0C05">
      <w:pPr>
        <w:rPr>
          <w:sz w:val="28"/>
          <w:szCs w:val="28"/>
        </w:rPr>
      </w:pPr>
      <w:r>
        <w:rPr>
          <w:sz w:val="28"/>
          <w:szCs w:val="28"/>
        </w:rPr>
        <w:t xml:space="preserve">The </w:t>
      </w:r>
      <w:r w:rsidR="001D0C05" w:rsidRPr="001D0C05">
        <w:rPr>
          <w:sz w:val="28"/>
          <w:szCs w:val="28"/>
        </w:rPr>
        <w:t xml:space="preserve">TEA Fund </w:t>
      </w:r>
      <w:r>
        <w:rPr>
          <w:sz w:val="28"/>
          <w:szCs w:val="28"/>
        </w:rPr>
        <w:t>t</w:t>
      </w:r>
      <w:r w:rsidR="001D0C05" w:rsidRPr="001D0C05">
        <w:rPr>
          <w:sz w:val="28"/>
          <w:szCs w:val="28"/>
        </w:rPr>
        <w:t>ex</w:t>
      </w:r>
      <w:r>
        <w:rPr>
          <w:sz w:val="28"/>
          <w:szCs w:val="28"/>
        </w:rPr>
        <w:t>t hotline is currently</w:t>
      </w:r>
      <w:r w:rsidR="001D0C05" w:rsidRPr="001D0C05">
        <w:rPr>
          <w:sz w:val="28"/>
          <w:szCs w:val="28"/>
        </w:rPr>
        <w:t xml:space="preserve"> off</w:t>
      </w:r>
      <w:r>
        <w:rPr>
          <w:sz w:val="28"/>
          <w:szCs w:val="28"/>
        </w:rPr>
        <w:t>ering</w:t>
      </w:r>
      <w:r w:rsidR="001D0C05" w:rsidRPr="001D0C05">
        <w:rPr>
          <w:sz w:val="28"/>
          <w:szCs w:val="28"/>
        </w:rPr>
        <w:t xml:space="preserve"> up practical support like emergency contraceptives</w:t>
      </w:r>
      <w:r>
        <w:rPr>
          <w:sz w:val="28"/>
          <w:szCs w:val="28"/>
        </w:rPr>
        <w:t xml:space="preserve"> (Plan B)</w:t>
      </w:r>
      <w:r w:rsidR="001D0C05" w:rsidRPr="001D0C05">
        <w:rPr>
          <w:sz w:val="28"/>
          <w:szCs w:val="28"/>
        </w:rPr>
        <w:t>, ultrasounds, and other needs relating to reproductive care.</w:t>
      </w:r>
    </w:p>
    <w:p w14:paraId="3859955E" w14:textId="67483298" w:rsidR="001D0C05" w:rsidRPr="001D0C05" w:rsidRDefault="00FD0D40" w:rsidP="001D0C05">
      <w:pPr>
        <w:rPr>
          <w:sz w:val="28"/>
          <w:szCs w:val="28"/>
        </w:rPr>
      </w:pPr>
      <w:r>
        <w:rPr>
          <w:sz w:val="28"/>
          <w:szCs w:val="28"/>
        </w:rPr>
        <w:br/>
      </w:r>
      <w:r w:rsidR="001D0C05" w:rsidRPr="001D0C05">
        <w:rPr>
          <w:sz w:val="28"/>
          <w:szCs w:val="28"/>
        </w:rPr>
        <w:t>F</w:t>
      </w:r>
      <w:r>
        <w:rPr>
          <w:sz w:val="28"/>
          <w:szCs w:val="28"/>
        </w:rPr>
        <w:t>und Texas Choice</w:t>
      </w:r>
      <w:r w:rsidR="001D0C05" w:rsidRPr="001D0C05">
        <w:rPr>
          <w:sz w:val="28"/>
          <w:szCs w:val="28"/>
        </w:rPr>
        <w:t xml:space="preserve"> also </w:t>
      </w:r>
      <w:r>
        <w:rPr>
          <w:sz w:val="28"/>
          <w:szCs w:val="28"/>
        </w:rPr>
        <w:t xml:space="preserve">operates a </w:t>
      </w:r>
      <w:proofErr w:type="spellStart"/>
      <w:r>
        <w:rPr>
          <w:sz w:val="28"/>
          <w:szCs w:val="28"/>
        </w:rPr>
        <w:t>textline</w:t>
      </w:r>
      <w:proofErr w:type="spellEnd"/>
      <w:r w:rsidR="001D0C05" w:rsidRPr="001D0C05">
        <w:rPr>
          <w:sz w:val="28"/>
          <w:szCs w:val="28"/>
        </w:rPr>
        <w:t xml:space="preserve"> that helps connect folks with publicly available information on abortion access and where to find vetted information.</w:t>
      </w:r>
    </w:p>
    <w:p w14:paraId="5FC3FD81" w14:textId="6E4C27BD" w:rsidR="001D0C05" w:rsidRPr="001D0C05" w:rsidRDefault="00FD0D40" w:rsidP="001D0C05">
      <w:pPr>
        <w:rPr>
          <w:sz w:val="28"/>
          <w:szCs w:val="28"/>
        </w:rPr>
      </w:pPr>
      <w:r>
        <w:rPr>
          <w:sz w:val="28"/>
          <w:szCs w:val="28"/>
        </w:rPr>
        <w:br/>
      </w:r>
      <w:hyperlink r:id="rId18" w:history="1">
        <w:r w:rsidR="001D0C05" w:rsidRPr="00FD0D40">
          <w:rPr>
            <w:rStyle w:val="Hyperlink"/>
            <w:sz w:val="28"/>
            <w:szCs w:val="28"/>
          </w:rPr>
          <w:t>ineedana.org</w:t>
        </w:r>
      </w:hyperlink>
      <w:r w:rsidR="001D0C05" w:rsidRPr="001D0C05">
        <w:rPr>
          <w:sz w:val="28"/>
          <w:szCs w:val="28"/>
        </w:rPr>
        <w:t xml:space="preserve"> is a free tool that </w:t>
      </w:r>
      <w:r>
        <w:rPr>
          <w:sz w:val="28"/>
          <w:szCs w:val="28"/>
        </w:rPr>
        <w:t>is maintained</w:t>
      </w:r>
      <w:r w:rsidR="001D0C05" w:rsidRPr="001D0C05">
        <w:rPr>
          <w:sz w:val="28"/>
          <w:szCs w:val="28"/>
        </w:rPr>
        <w:t xml:space="preserve"> </w:t>
      </w:r>
      <w:r>
        <w:rPr>
          <w:sz w:val="28"/>
          <w:szCs w:val="28"/>
        </w:rPr>
        <w:t>by significant</w:t>
      </w:r>
      <w:r w:rsidR="001D0C05" w:rsidRPr="001D0C05">
        <w:rPr>
          <w:sz w:val="28"/>
          <w:szCs w:val="28"/>
        </w:rPr>
        <w:t xml:space="preserve"> volunteer labor</w:t>
      </w:r>
      <w:r>
        <w:rPr>
          <w:sz w:val="28"/>
          <w:szCs w:val="28"/>
        </w:rPr>
        <w:t xml:space="preserve">. Once </w:t>
      </w:r>
      <w:r w:rsidR="001D0C05" w:rsidRPr="001D0C05">
        <w:rPr>
          <w:sz w:val="28"/>
          <w:szCs w:val="28"/>
        </w:rPr>
        <w:t xml:space="preserve">a month, volunteers come together virtually to comb through information about clinics and make sure details like phone numbers, addresses, and pricing are up to date for anyone </w:t>
      </w:r>
      <w:r>
        <w:rPr>
          <w:sz w:val="28"/>
          <w:szCs w:val="28"/>
        </w:rPr>
        <w:t>seeking help</w:t>
      </w:r>
      <w:r w:rsidR="001D0C05" w:rsidRPr="001D0C05">
        <w:rPr>
          <w:sz w:val="28"/>
          <w:szCs w:val="28"/>
        </w:rPr>
        <w:t xml:space="preserve">. </w:t>
      </w:r>
    </w:p>
    <w:p w14:paraId="2431706E" w14:textId="77777777" w:rsidR="00FD0D40" w:rsidRDefault="00FD0D40" w:rsidP="001D0C05">
      <w:pPr>
        <w:rPr>
          <w:sz w:val="28"/>
          <w:szCs w:val="28"/>
        </w:rPr>
      </w:pPr>
    </w:p>
    <w:p w14:paraId="7CE12D34" w14:textId="55DF96F2" w:rsidR="001D0C05" w:rsidRPr="001D0C05" w:rsidRDefault="00540C71" w:rsidP="001D0C05">
      <w:pPr>
        <w:rPr>
          <w:sz w:val="28"/>
          <w:szCs w:val="28"/>
        </w:rPr>
      </w:pPr>
      <w:r>
        <w:rPr>
          <w:sz w:val="28"/>
          <w:szCs w:val="28"/>
        </w:rPr>
        <w:t xml:space="preserve">We can </w:t>
      </w:r>
      <w:hyperlink r:id="rId19" w:history="1">
        <w:r w:rsidRPr="00540C71">
          <w:rPr>
            <w:rStyle w:val="Hyperlink"/>
            <w:sz w:val="28"/>
            <w:szCs w:val="28"/>
          </w:rPr>
          <w:t>send words of gratitude</w:t>
        </w:r>
      </w:hyperlink>
      <w:r>
        <w:rPr>
          <w:sz w:val="28"/>
          <w:szCs w:val="28"/>
        </w:rPr>
        <w:t xml:space="preserve"> to independent clinics and their staff </w:t>
      </w:r>
      <w:r w:rsidR="001D0C05" w:rsidRPr="001D0C05">
        <w:rPr>
          <w:sz w:val="28"/>
          <w:szCs w:val="28"/>
        </w:rPr>
        <w:t>to let them know that we value the work they do</w:t>
      </w:r>
      <w:r>
        <w:rPr>
          <w:sz w:val="28"/>
          <w:szCs w:val="28"/>
        </w:rPr>
        <w:t xml:space="preserve">, and </w:t>
      </w:r>
      <w:hyperlink r:id="rId20" w:history="1">
        <w:r w:rsidRPr="00540C71">
          <w:rPr>
            <w:rStyle w:val="Hyperlink"/>
            <w:sz w:val="28"/>
            <w:szCs w:val="28"/>
          </w:rPr>
          <w:t xml:space="preserve">send items from their </w:t>
        </w:r>
        <w:proofErr w:type="spellStart"/>
        <w:r w:rsidRPr="00540C71">
          <w:rPr>
            <w:rStyle w:val="Hyperlink"/>
            <w:sz w:val="28"/>
            <w:szCs w:val="28"/>
          </w:rPr>
          <w:t>wishlists</w:t>
        </w:r>
        <w:proofErr w:type="spellEnd"/>
      </w:hyperlink>
      <w:r>
        <w:rPr>
          <w:sz w:val="28"/>
          <w:szCs w:val="28"/>
        </w:rPr>
        <w:t>.</w:t>
      </w:r>
    </w:p>
    <w:p w14:paraId="362AEB84" w14:textId="77777777" w:rsidR="00FD0D40" w:rsidRDefault="00FD0D40" w:rsidP="001D0C05">
      <w:pPr>
        <w:rPr>
          <w:sz w:val="28"/>
          <w:szCs w:val="28"/>
        </w:rPr>
      </w:pPr>
    </w:p>
    <w:p w14:paraId="659020F2" w14:textId="6386217E" w:rsidR="001D0C05" w:rsidRPr="001D0C05" w:rsidRDefault="001D0C05" w:rsidP="001D0C05">
      <w:pPr>
        <w:rPr>
          <w:sz w:val="28"/>
          <w:szCs w:val="28"/>
        </w:rPr>
      </w:pPr>
      <w:r w:rsidRPr="001D0C05">
        <w:rPr>
          <w:sz w:val="28"/>
          <w:szCs w:val="28"/>
        </w:rPr>
        <w:t>And above all, we can hold ourselves and others with compassion, knowing that the landscape we find ourselves in is undoubtedly challenging, but through mutual support and solidarity we find a way</w:t>
      </w:r>
      <w:r w:rsidR="00FD0D40">
        <w:rPr>
          <w:sz w:val="28"/>
          <w:szCs w:val="28"/>
        </w:rPr>
        <w:t xml:space="preserve"> together</w:t>
      </w:r>
      <w:r w:rsidRPr="001D0C05">
        <w:rPr>
          <w:sz w:val="28"/>
          <w:szCs w:val="28"/>
        </w:rPr>
        <w:t>.</w:t>
      </w:r>
    </w:p>
    <w:p w14:paraId="654CC3E5" w14:textId="77777777" w:rsidR="001D0C05" w:rsidRPr="001D0C05" w:rsidRDefault="001D0C05" w:rsidP="001D0C05">
      <w:pPr>
        <w:rPr>
          <w:sz w:val="28"/>
          <w:szCs w:val="28"/>
        </w:rPr>
      </w:pPr>
    </w:p>
    <w:p w14:paraId="4D041C2E" w14:textId="334C7528" w:rsidR="001D0C05" w:rsidRPr="001D0C05" w:rsidRDefault="001D0C05" w:rsidP="001D0C05">
      <w:pPr>
        <w:rPr>
          <w:sz w:val="28"/>
          <w:szCs w:val="28"/>
        </w:rPr>
      </w:pPr>
      <w:r w:rsidRPr="001D0C05">
        <w:rPr>
          <w:sz w:val="28"/>
          <w:szCs w:val="28"/>
        </w:rPr>
        <w:t xml:space="preserve">Before we conclude with a prayer for reproductive freedom written by the National Council of Jewish Women, I’d like for us to return to that initial question from the beginning: what word comes to mind when you think of reproductive justice? </w:t>
      </w:r>
      <w:r w:rsidR="00FD0D40">
        <w:rPr>
          <w:sz w:val="28"/>
          <w:szCs w:val="28"/>
        </w:rPr>
        <w:t xml:space="preserve">Is it the same word, or different? </w:t>
      </w:r>
      <w:r w:rsidRPr="001D0C05">
        <w:rPr>
          <w:sz w:val="28"/>
          <w:szCs w:val="28"/>
        </w:rPr>
        <w:t xml:space="preserve">What </w:t>
      </w:r>
      <w:r w:rsidR="00FD0D40">
        <w:rPr>
          <w:sz w:val="28"/>
          <w:szCs w:val="28"/>
        </w:rPr>
        <w:t xml:space="preserve">may have </w:t>
      </w:r>
      <w:r w:rsidRPr="001D0C05">
        <w:rPr>
          <w:sz w:val="28"/>
          <w:szCs w:val="28"/>
        </w:rPr>
        <w:t xml:space="preserve">changed or shifted for you? </w:t>
      </w:r>
      <w:r w:rsidR="00AD086F">
        <w:rPr>
          <w:sz w:val="28"/>
          <w:szCs w:val="28"/>
        </w:rPr>
        <w:t>Has anything</w:t>
      </w:r>
      <w:r w:rsidR="00FD0D40">
        <w:rPr>
          <w:sz w:val="28"/>
          <w:szCs w:val="28"/>
        </w:rPr>
        <w:t xml:space="preserve"> </w:t>
      </w:r>
      <w:r w:rsidRPr="001D0C05">
        <w:rPr>
          <w:sz w:val="28"/>
          <w:szCs w:val="28"/>
        </w:rPr>
        <w:t xml:space="preserve">been </w:t>
      </w:r>
      <w:r w:rsidR="00AD086F">
        <w:rPr>
          <w:sz w:val="28"/>
          <w:szCs w:val="28"/>
        </w:rPr>
        <w:t>strengthened</w:t>
      </w:r>
      <w:r w:rsidR="00FD0D40">
        <w:rPr>
          <w:sz w:val="28"/>
          <w:szCs w:val="28"/>
        </w:rPr>
        <w:t>, or</w:t>
      </w:r>
      <w:r w:rsidR="00AD086F">
        <w:rPr>
          <w:sz w:val="28"/>
          <w:szCs w:val="28"/>
        </w:rPr>
        <w:t xml:space="preserve"> made</w:t>
      </w:r>
      <w:r w:rsidR="00FD0D40">
        <w:rPr>
          <w:sz w:val="28"/>
          <w:szCs w:val="28"/>
        </w:rPr>
        <w:t xml:space="preserve"> clearer</w:t>
      </w:r>
      <w:r w:rsidRPr="001D0C05">
        <w:rPr>
          <w:sz w:val="28"/>
          <w:szCs w:val="28"/>
        </w:rPr>
        <w:t xml:space="preserve">? May we </w:t>
      </w:r>
      <w:r w:rsidR="00AD086F">
        <w:rPr>
          <w:sz w:val="28"/>
          <w:szCs w:val="28"/>
        </w:rPr>
        <w:t xml:space="preserve">hold these words and these emotions with care and </w:t>
      </w:r>
      <w:r w:rsidRPr="001D0C05">
        <w:rPr>
          <w:sz w:val="28"/>
          <w:szCs w:val="28"/>
        </w:rPr>
        <w:t>let th</w:t>
      </w:r>
      <w:r w:rsidR="00AD086F">
        <w:rPr>
          <w:sz w:val="28"/>
          <w:szCs w:val="28"/>
        </w:rPr>
        <w:t>is be the</w:t>
      </w:r>
      <w:r w:rsidRPr="001D0C05">
        <w:rPr>
          <w:sz w:val="28"/>
          <w:szCs w:val="28"/>
        </w:rPr>
        <w:t xml:space="preserve"> energy </w:t>
      </w:r>
      <w:r w:rsidR="00AD086F">
        <w:rPr>
          <w:sz w:val="28"/>
          <w:szCs w:val="28"/>
        </w:rPr>
        <w:t xml:space="preserve">that </w:t>
      </w:r>
      <w:r w:rsidRPr="001D0C05">
        <w:rPr>
          <w:sz w:val="28"/>
          <w:szCs w:val="28"/>
        </w:rPr>
        <w:t>guide</w:t>
      </w:r>
      <w:r w:rsidR="00AD086F">
        <w:rPr>
          <w:sz w:val="28"/>
          <w:szCs w:val="28"/>
        </w:rPr>
        <w:t>s</w:t>
      </w:r>
      <w:r w:rsidRPr="001D0C05">
        <w:rPr>
          <w:sz w:val="28"/>
          <w:szCs w:val="28"/>
        </w:rPr>
        <w:t xml:space="preserve"> us forward.</w:t>
      </w:r>
    </w:p>
    <w:p w14:paraId="31B9F172" w14:textId="77777777" w:rsidR="001D0C05" w:rsidRPr="001D0C05" w:rsidRDefault="001D0C05" w:rsidP="001D0C05">
      <w:pPr>
        <w:rPr>
          <w:sz w:val="28"/>
          <w:szCs w:val="28"/>
        </w:rPr>
      </w:pPr>
      <w:r w:rsidRPr="001D0C05">
        <w:rPr>
          <w:sz w:val="28"/>
          <w:szCs w:val="28"/>
        </w:rPr>
        <w:tab/>
      </w:r>
    </w:p>
    <w:p w14:paraId="457068FF" w14:textId="5F17BA39" w:rsidR="001D0C05" w:rsidRPr="00A0797F" w:rsidRDefault="00540C71" w:rsidP="001D0C05">
      <w:pPr>
        <w:rPr>
          <w:b/>
          <w:bCs/>
          <w:sz w:val="28"/>
          <w:szCs w:val="28"/>
        </w:rPr>
      </w:pPr>
      <w:r>
        <w:rPr>
          <w:b/>
          <w:bCs/>
          <w:sz w:val="28"/>
          <w:szCs w:val="28"/>
        </w:rPr>
        <w:lastRenderedPageBreak/>
        <w:t>In closing</w:t>
      </w:r>
      <w:r w:rsidR="001D0C05" w:rsidRPr="00A0797F">
        <w:rPr>
          <w:b/>
          <w:bCs/>
          <w:sz w:val="28"/>
          <w:szCs w:val="28"/>
        </w:rPr>
        <w:t xml:space="preserve">, a prayer for reproductive freedom </w:t>
      </w:r>
      <w:r w:rsidR="00A0797F" w:rsidRPr="00A0797F">
        <w:rPr>
          <w:b/>
          <w:bCs/>
          <w:sz w:val="28"/>
          <w:szCs w:val="28"/>
        </w:rPr>
        <w:t xml:space="preserve">written </w:t>
      </w:r>
      <w:r w:rsidR="001D0C05" w:rsidRPr="00A0797F">
        <w:rPr>
          <w:b/>
          <w:bCs/>
          <w:sz w:val="28"/>
          <w:szCs w:val="28"/>
        </w:rPr>
        <w:t>by the NCJW:</w:t>
      </w:r>
    </w:p>
    <w:p w14:paraId="3868ECC2" w14:textId="77777777" w:rsidR="001D0C05" w:rsidRPr="001D0C05" w:rsidRDefault="001D0C05" w:rsidP="001D0C05">
      <w:pPr>
        <w:rPr>
          <w:sz w:val="28"/>
          <w:szCs w:val="28"/>
        </w:rPr>
      </w:pPr>
    </w:p>
    <w:p w14:paraId="2C4FB0EF" w14:textId="77777777" w:rsidR="001D0C05" w:rsidRPr="00E74369" w:rsidRDefault="001D0C05" w:rsidP="001D0C05">
      <w:pPr>
        <w:rPr>
          <w:i/>
          <w:iCs/>
          <w:sz w:val="28"/>
          <w:szCs w:val="28"/>
        </w:rPr>
      </w:pPr>
      <w:r w:rsidRPr="00E74369">
        <w:rPr>
          <w:i/>
          <w:iCs/>
          <w:sz w:val="28"/>
          <w:szCs w:val="28"/>
        </w:rPr>
        <w:t xml:space="preserve">May we always remember that each person is created in the image of the Divine, endowed with the inherent right to autonomy and </w:t>
      </w:r>
      <w:proofErr w:type="gramStart"/>
      <w:r w:rsidRPr="00E74369">
        <w:rPr>
          <w:i/>
          <w:iCs/>
          <w:sz w:val="28"/>
          <w:szCs w:val="28"/>
        </w:rPr>
        <w:t>respect</w:t>
      </w:r>
      <w:proofErr w:type="gramEnd"/>
    </w:p>
    <w:p w14:paraId="08438E3B" w14:textId="77777777" w:rsidR="001D0C05" w:rsidRPr="00E74369" w:rsidRDefault="001D0C05" w:rsidP="001D0C05">
      <w:pPr>
        <w:rPr>
          <w:i/>
          <w:iCs/>
          <w:sz w:val="28"/>
          <w:szCs w:val="28"/>
        </w:rPr>
      </w:pPr>
    </w:p>
    <w:p w14:paraId="22B412E6" w14:textId="77777777" w:rsidR="001D0C05" w:rsidRPr="00E74369" w:rsidRDefault="001D0C05" w:rsidP="001D0C05">
      <w:pPr>
        <w:rPr>
          <w:i/>
          <w:iCs/>
          <w:sz w:val="28"/>
          <w:szCs w:val="28"/>
        </w:rPr>
      </w:pPr>
      <w:r w:rsidRPr="00E74369">
        <w:rPr>
          <w:i/>
          <w:iCs/>
          <w:sz w:val="28"/>
          <w:szCs w:val="28"/>
        </w:rPr>
        <w:t>May we create a caring and loving community and nation that reveres this dignity in each of us. May we understand our obligations to one another; we are all inherently holy and should be treated as such.</w:t>
      </w:r>
    </w:p>
    <w:p w14:paraId="7145D47F" w14:textId="77777777" w:rsidR="001D0C05" w:rsidRPr="00E74369" w:rsidRDefault="001D0C05" w:rsidP="001D0C05">
      <w:pPr>
        <w:rPr>
          <w:i/>
          <w:iCs/>
          <w:sz w:val="28"/>
          <w:szCs w:val="28"/>
        </w:rPr>
      </w:pPr>
    </w:p>
    <w:p w14:paraId="1EF60F43" w14:textId="77777777" w:rsidR="001D0C05" w:rsidRPr="00E74369" w:rsidRDefault="001D0C05" w:rsidP="001D0C05">
      <w:pPr>
        <w:rPr>
          <w:i/>
          <w:iCs/>
          <w:sz w:val="28"/>
          <w:szCs w:val="28"/>
        </w:rPr>
      </w:pPr>
      <w:r w:rsidRPr="00E74369">
        <w:rPr>
          <w:i/>
          <w:iCs/>
          <w:sz w:val="28"/>
          <w:szCs w:val="28"/>
        </w:rPr>
        <w:t>May we find within ourselves the collective will to create a just society in which reproductive justice — the holy right to own the personhood of one’s own body, to have or not have children, to raise any children in safety and community — is foundational.</w:t>
      </w:r>
    </w:p>
    <w:p w14:paraId="60B45262" w14:textId="77777777" w:rsidR="001D0C05" w:rsidRPr="00E74369" w:rsidRDefault="001D0C05" w:rsidP="001D0C05">
      <w:pPr>
        <w:rPr>
          <w:i/>
          <w:iCs/>
          <w:sz w:val="28"/>
          <w:szCs w:val="28"/>
        </w:rPr>
      </w:pPr>
    </w:p>
    <w:p w14:paraId="00C959AA" w14:textId="77777777" w:rsidR="001D0C05" w:rsidRPr="00E74369" w:rsidRDefault="001D0C05" w:rsidP="001D0C05">
      <w:pPr>
        <w:rPr>
          <w:i/>
          <w:iCs/>
          <w:sz w:val="28"/>
          <w:szCs w:val="28"/>
        </w:rPr>
      </w:pPr>
      <w:r w:rsidRPr="00E74369">
        <w:rPr>
          <w:i/>
          <w:iCs/>
          <w:sz w:val="28"/>
          <w:szCs w:val="28"/>
        </w:rPr>
        <w:t>May we endow each other with the strength, resolve, and courage we need as we walk together towards a liberatory world.</w:t>
      </w:r>
    </w:p>
    <w:p w14:paraId="47817CFD" w14:textId="77777777" w:rsidR="001D0C05" w:rsidRPr="00E74369" w:rsidRDefault="001D0C05" w:rsidP="001D0C05">
      <w:pPr>
        <w:rPr>
          <w:i/>
          <w:iCs/>
          <w:sz w:val="28"/>
          <w:szCs w:val="28"/>
        </w:rPr>
      </w:pPr>
    </w:p>
    <w:p w14:paraId="4DA4D286" w14:textId="77777777" w:rsidR="001D0C05" w:rsidRPr="00E74369" w:rsidRDefault="001D0C05" w:rsidP="001D0C05">
      <w:pPr>
        <w:rPr>
          <w:i/>
          <w:iCs/>
          <w:sz w:val="28"/>
          <w:szCs w:val="28"/>
        </w:rPr>
      </w:pPr>
      <w:r w:rsidRPr="00E74369">
        <w:rPr>
          <w:i/>
          <w:iCs/>
          <w:sz w:val="28"/>
          <w:szCs w:val="28"/>
        </w:rPr>
        <w:t>May we always follow the leadership of those most impacted by the harms of reproductive oppression. May we listen and learn.</w:t>
      </w:r>
    </w:p>
    <w:p w14:paraId="472D311A" w14:textId="77777777" w:rsidR="001D0C05" w:rsidRPr="00E74369" w:rsidRDefault="001D0C05" w:rsidP="001D0C05">
      <w:pPr>
        <w:rPr>
          <w:i/>
          <w:iCs/>
          <w:sz w:val="28"/>
          <w:szCs w:val="28"/>
        </w:rPr>
      </w:pPr>
    </w:p>
    <w:p w14:paraId="2BC184CB" w14:textId="77777777" w:rsidR="001D0C05" w:rsidRPr="00E74369" w:rsidRDefault="001D0C05" w:rsidP="001D0C05">
      <w:pPr>
        <w:rPr>
          <w:i/>
          <w:iCs/>
          <w:sz w:val="28"/>
          <w:szCs w:val="28"/>
        </w:rPr>
      </w:pPr>
      <w:r w:rsidRPr="00E74369">
        <w:rPr>
          <w:i/>
          <w:iCs/>
          <w:sz w:val="28"/>
          <w:szCs w:val="28"/>
        </w:rPr>
        <w:t>May our country become a place of true liberty and justice for all. May our relationships with each other be ones of care and deep respect. May we walk together on the path of community as we work together to ensure truly accessible abortion care for all.</w:t>
      </w:r>
    </w:p>
    <w:p w14:paraId="3A102B20" w14:textId="77777777" w:rsidR="001D0C05" w:rsidRPr="00E74369" w:rsidRDefault="001D0C05" w:rsidP="001D0C05">
      <w:pPr>
        <w:rPr>
          <w:sz w:val="28"/>
          <w:szCs w:val="28"/>
        </w:rPr>
      </w:pPr>
    </w:p>
    <w:p w14:paraId="19533A20" w14:textId="2F409D95" w:rsidR="00540C71" w:rsidRDefault="001D0C05" w:rsidP="001D0C05">
      <w:pPr>
        <w:rPr>
          <w:sz w:val="28"/>
          <w:szCs w:val="28"/>
        </w:rPr>
      </w:pPr>
      <w:proofErr w:type="spellStart"/>
      <w:r w:rsidRPr="00E74369">
        <w:rPr>
          <w:sz w:val="28"/>
          <w:szCs w:val="28"/>
        </w:rPr>
        <w:t>Amein</w:t>
      </w:r>
      <w:proofErr w:type="spellEnd"/>
      <w:r w:rsidR="00A0797F" w:rsidRPr="00E74369">
        <w:rPr>
          <w:sz w:val="28"/>
          <w:szCs w:val="28"/>
        </w:rPr>
        <w:t>, and Shabbat shalom.</w:t>
      </w:r>
    </w:p>
    <w:p w14:paraId="5CEA2968" w14:textId="77777777" w:rsidR="00540C71" w:rsidRDefault="00540C71">
      <w:pPr>
        <w:rPr>
          <w:sz w:val="28"/>
          <w:szCs w:val="28"/>
        </w:rPr>
      </w:pPr>
      <w:r>
        <w:rPr>
          <w:sz w:val="28"/>
          <w:szCs w:val="28"/>
        </w:rPr>
        <w:br w:type="page"/>
      </w:r>
    </w:p>
    <w:p w14:paraId="28E9ACC0" w14:textId="77777777" w:rsidR="001D0C05" w:rsidRPr="001D0C05" w:rsidRDefault="001D0C05" w:rsidP="001D0C05">
      <w:pPr>
        <w:rPr>
          <w:sz w:val="28"/>
          <w:szCs w:val="28"/>
        </w:rPr>
      </w:pPr>
    </w:p>
    <w:p w14:paraId="2767A199" w14:textId="01084002" w:rsidR="00D61B3A" w:rsidRDefault="00D61B3A" w:rsidP="00FD0D40">
      <w:pPr>
        <w:rPr>
          <w:b/>
          <w:bCs/>
          <w:sz w:val="28"/>
          <w:szCs w:val="28"/>
        </w:rPr>
      </w:pPr>
      <w:r>
        <w:rPr>
          <w:b/>
          <w:bCs/>
          <w:sz w:val="28"/>
          <w:szCs w:val="28"/>
        </w:rPr>
        <w:t>Resources</w:t>
      </w:r>
    </w:p>
    <w:p w14:paraId="2BEA9152" w14:textId="12A6DE76" w:rsidR="00FD0D40" w:rsidRPr="00D61B3A" w:rsidRDefault="00FD0D40" w:rsidP="001D0C05">
      <w:pPr>
        <w:rPr>
          <w:sz w:val="28"/>
          <w:szCs w:val="28"/>
        </w:rPr>
      </w:pPr>
      <w:hyperlink r:id="rId21" w:history="1">
        <w:r w:rsidRPr="00FD0D40">
          <w:rPr>
            <w:rStyle w:val="Hyperlink"/>
            <w:sz w:val="28"/>
            <w:szCs w:val="28"/>
          </w:rPr>
          <w:t>National Council of Jewish Women</w:t>
        </w:r>
      </w:hyperlink>
    </w:p>
    <w:p w14:paraId="1D3C4DF2" w14:textId="65FD9A56" w:rsidR="001D0C05" w:rsidRDefault="00D61B3A" w:rsidP="001D0C05">
      <w:pPr>
        <w:rPr>
          <w:sz w:val="28"/>
          <w:szCs w:val="28"/>
        </w:rPr>
      </w:pPr>
      <w:hyperlink r:id="rId22" w:history="1">
        <w:r w:rsidRPr="00D61B3A">
          <w:rPr>
            <w:rStyle w:val="Hyperlink"/>
            <w:sz w:val="28"/>
            <w:szCs w:val="28"/>
          </w:rPr>
          <w:t>Jews for Abortion Access</w:t>
        </w:r>
      </w:hyperlink>
    </w:p>
    <w:p w14:paraId="4D16BD2B" w14:textId="00E12976" w:rsidR="00D61B3A" w:rsidRDefault="00D61B3A" w:rsidP="001D0C05">
      <w:pPr>
        <w:rPr>
          <w:sz w:val="28"/>
          <w:szCs w:val="28"/>
        </w:rPr>
      </w:pPr>
      <w:hyperlink r:id="rId23" w:history="1">
        <w:r w:rsidRPr="00D61B3A">
          <w:rPr>
            <w:rStyle w:val="Hyperlink"/>
            <w:sz w:val="28"/>
            <w:szCs w:val="28"/>
          </w:rPr>
          <w:t>We Testify</w:t>
        </w:r>
      </w:hyperlink>
      <w:r>
        <w:rPr>
          <w:sz w:val="28"/>
          <w:szCs w:val="28"/>
        </w:rPr>
        <w:t xml:space="preserve"> – abortion </w:t>
      </w:r>
      <w:proofErr w:type="gramStart"/>
      <w:r>
        <w:rPr>
          <w:sz w:val="28"/>
          <w:szCs w:val="28"/>
        </w:rPr>
        <w:t>storytellers</w:t>
      </w:r>
      <w:proofErr w:type="gramEnd"/>
    </w:p>
    <w:p w14:paraId="590046E4" w14:textId="5ACABADB" w:rsidR="00D61B3A" w:rsidRDefault="00D61B3A" w:rsidP="001D0C05">
      <w:pPr>
        <w:rPr>
          <w:sz w:val="28"/>
          <w:szCs w:val="28"/>
        </w:rPr>
      </w:pPr>
      <w:hyperlink r:id="rId24" w:history="1">
        <w:r w:rsidRPr="00D61B3A">
          <w:rPr>
            <w:rStyle w:val="Hyperlink"/>
            <w:sz w:val="28"/>
            <w:szCs w:val="28"/>
          </w:rPr>
          <w:t>The Torah of Abortion Justice</w:t>
        </w:r>
      </w:hyperlink>
      <w:r>
        <w:rPr>
          <w:sz w:val="28"/>
          <w:szCs w:val="28"/>
        </w:rPr>
        <w:t xml:space="preserve"> — </w:t>
      </w:r>
      <w:proofErr w:type="spellStart"/>
      <w:r>
        <w:rPr>
          <w:sz w:val="28"/>
          <w:szCs w:val="28"/>
        </w:rPr>
        <w:t>Sefaria</w:t>
      </w:r>
      <w:proofErr w:type="spellEnd"/>
      <w:r>
        <w:rPr>
          <w:sz w:val="28"/>
          <w:szCs w:val="28"/>
        </w:rPr>
        <w:t xml:space="preserve"> source sheet</w:t>
      </w:r>
    </w:p>
    <w:p w14:paraId="731AECCC" w14:textId="7DAEB0F4" w:rsidR="00FD0D40" w:rsidRDefault="00AD086F" w:rsidP="00AD086F">
      <w:pPr>
        <w:rPr>
          <w:sz w:val="28"/>
          <w:szCs w:val="28"/>
        </w:rPr>
      </w:pPr>
      <w:hyperlink r:id="rId25" w:history="1">
        <w:r w:rsidRPr="00D61B3A">
          <w:rPr>
            <w:rStyle w:val="Hyperlink"/>
            <w:sz w:val="28"/>
            <w:szCs w:val="28"/>
          </w:rPr>
          <w:t>Abortions Welcome</w:t>
        </w:r>
      </w:hyperlink>
      <w:r w:rsidRPr="00D61B3A">
        <w:rPr>
          <w:sz w:val="28"/>
          <w:szCs w:val="28"/>
        </w:rPr>
        <w:t xml:space="preserve"> – a pro-choice spiritual companion</w:t>
      </w:r>
    </w:p>
    <w:p w14:paraId="31C78830" w14:textId="77777777" w:rsidR="00540C71" w:rsidRDefault="00540C71" w:rsidP="00AD086F">
      <w:pPr>
        <w:rPr>
          <w:sz w:val="28"/>
          <w:szCs w:val="28"/>
        </w:rPr>
      </w:pPr>
    </w:p>
    <w:p w14:paraId="353918DB" w14:textId="348C3869" w:rsidR="00FD0D40" w:rsidRPr="00FD0D40" w:rsidRDefault="00FD0D40" w:rsidP="00FD0D40">
      <w:pPr>
        <w:rPr>
          <w:b/>
          <w:bCs/>
          <w:sz w:val="28"/>
          <w:szCs w:val="28"/>
        </w:rPr>
      </w:pPr>
      <w:r w:rsidRPr="00FD0D40">
        <w:rPr>
          <w:b/>
          <w:bCs/>
          <w:sz w:val="28"/>
          <w:szCs w:val="28"/>
        </w:rPr>
        <w:t>Get Involved</w:t>
      </w:r>
    </w:p>
    <w:p w14:paraId="1759B77E" w14:textId="3C758D5F" w:rsidR="00FD0D40" w:rsidRDefault="00FD0D40" w:rsidP="001D0C05">
      <w:pPr>
        <w:rPr>
          <w:sz w:val="28"/>
          <w:szCs w:val="28"/>
        </w:rPr>
      </w:pPr>
      <w:hyperlink r:id="rId26" w:history="1">
        <w:r w:rsidRPr="00FD0D40">
          <w:rPr>
            <w:rStyle w:val="Hyperlink"/>
            <w:sz w:val="28"/>
            <w:szCs w:val="28"/>
          </w:rPr>
          <w:t>Fund Texas Choice</w:t>
        </w:r>
      </w:hyperlink>
    </w:p>
    <w:p w14:paraId="04BD47B4" w14:textId="18DC6450" w:rsidR="00FD0D40" w:rsidRDefault="00FD0D40" w:rsidP="001D0C05">
      <w:pPr>
        <w:rPr>
          <w:sz w:val="28"/>
          <w:szCs w:val="28"/>
        </w:rPr>
      </w:pPr>
      <w:hyperlink r:id="rId27" w:history="1">
        <w:r w:rsidRPr="00FD0D40">
          <w:rPr>
            <w:rStyle w:val="Hyperlink"/>
            <w:sz w:val="28"/>
            <w:szCs w:val="28"/>
          </w:rPr>
          <w:t>TEA Fund</w:t>
        </w:r>
      </w:hyperlink>
    </w:p>
    <w:p w14:paraId="5A0121D5" w14:textId="2D2460DB" w:rsidR="00FD0D40" w:rsidRDefault="00FD0D40" w:rsidP="001D0C05">
      <w:pPr>
        <w:rPr>
          <w:sz w:val="28"/>
          <w:szCs w:val="28"/>
        </w:rPr>
      </w:pPr>
      <w:hyperlink r:id="rId28" w:history="1">
        <w:r w:rsidRPr="00FD0D40">
          <w:rPr>
            <w:rStyle w:val="Hyperlink"/>
            <w:sz w:val="28"/>
            <w:szCs w:val="28"/>
          </w:rPr>
          <w:t>Plan C Pills</w:t>
        </w:r>
      </w:hyperlink>
    </w:p>
    <w:p w14:paraId="67A47E0F" w14:textId="1E43512D" w:rsidR="00FD0D40" w:rsidRDefault="00FD0D40" w:rsidP="001D0C05">
      <w:pPr>
        <w:rPr>
          <w:sz w:val="28"/>
          <w:szCs w:val="28"/>
        </w:rPr>
      </w:pPr>
      <w:hyperlink r:id="rId29" w:history="1">
        <w:r w:rsidRPr="00FD0D40">
          <w:rPr>
            <w:rStyle w:val="Hyperlink"/>
            <w:sz w:val="28"/>
            <w:szCs w:val="28"/>
          </w:rPr>
          <w:t>Ineedana.c</w:t>
        </w:r>
        <w:r w:rsidRPr="00FD0D40">
          <w:rPr>
            <w:rStyle w:val="Hyperlink"/>
            <w:sz w:val="28"/>
            <w:szCs w:val="28"/>
          </w:rPr>
          <w:t>o</w:t>
        </w:r>
        <w:r w:rsidRPr="00FD0D40">
          <w:rPr>
            <w:rStyle w:val="Hyperlink"/>
            <w:sz w:val="28"/>
            <w:szCs w:val="28"/>
          </w:rPr>
          <w:t>m</w:t>
        </w:r>
      </w:hyperlink>
      <w:r>
        <w:rPr>
          <w:sz w:val="28"/>
          <w:szCs w:val="28"/>
        </w:rPr>
        <w:t xml:space="preserve"> </w:t>
      </w:r>
    </w:p>
    <w:p w14:paraId="178DEF63" w14:textId="2FA001CD" w:rsidR="00540C71" w:rsidRDefault="00540C71" w:rsidP="001D0C05">
      <w:pPr>
        <w:rPr>
          <w:sz w:val="28"/>
          <w:szCs w:val="28"/>
        </w:rPr>
      </w:pPr>
      <w:hyperlink r:id="rId30" w:history="1">
        <w:r w:rsidRPr="00540C71">
          <w:rPr>
            <w:rStyle w:val="Hyperlink"/>
            <w:sz w:val="28"/>
            <w:szCs w:val="28"/>
          </w:rPr>
          <w:t>Buckle Bunnies Fund</w:t>
        </w:r>
      </w:hyperlink>
    </w:p>
    <w:p w14:paraId="026FEF33" w14:textId="77777777" w:rsidR="00D61B3A" w:rsidRDefault="00D61B3A" w:rsidP="001D0C05">
      <w:pPr>
        <w:rPr>
          <w:sz w:val="28"/>
          <w:szCs w:val="28"/>
        </w:rPr>
      </w:pPr>
    </w:p>
    <w:p w14:paraId="1104A9B7" w14:textId="7AEF7E0F" w:rsidR="00E74369" w:rsidRDefault="00E74369" w:rsidP="001D0C05">
      <w:pPr>
        <w:rPr>
          <w:sz w:val="28"/>
          <w:szCs w:val="28"/>
        </w:rPr>
      </w:pPr>
    </w:p>
    <w:p w14:paraId="0B89C473" w14:textId="37A54318" w:rsidR="00E74369" w:rsidRPr="00E74369" w:rsidRDefault="00E74369" w:rsidP="00E74369">
      <w:pPr>
        <w:rPr>
          <w:sz w:val="28"/>
          <w:szCs w:val="28"/>
        </w:rPr>
      </w:pPr>
      <w:r w:rsidRPr="00E74369">
        <w:rPr>
          <w:i/>
          <w:iCs/>
          <w:sz w:val="28"/>
          <w:szCs w:val="28"/>
        </w:rPr>
        <w:t xml:space="preserve">Disclaimer: Opinions expressed are solely my own and do not express </w:t>
      </w:r>
      <w:r w:rsidRPr="00E74369">
        <w:rPr>
          <w:i/>
          <w:iCs/>
          <w:sz w:val="28"/>
          <w:szCs w:val="28"/>
        </w:rPr>
        <w:t xml:space="preserve">the views or opinions of Fund Texas Choice. </w:t>
      </w:r>
      <w:r>
        <w:rPr>
          <w:i/>
          <w:iCs/>
          <w:sz w:val="28"/>
          <w:szCs w:val="28"/>
        </w:rPr>
        <w:t>—</w:t>
      </w:r>
      <w:r w:rsidRPr="00E74369">
        <w:rPr>
          <w:i/>
          <w:iCs/>
          <w:sz w:val="28"/>
          <w:szCs w:val="28"/>
        </w:rPr>
        <w:t>RG</w:t>
      </w:r>
    </w:p>
    <w:p w14:paraId="50C40893" w14:textId="77777777" w:rsidR="00E74369" w:rsidRPr="001D0C05" w:rsidRDefault="00E74369" w:rsidP="001D0C05">
      <w:pPr>
        <w:rPr>
          <w:sz w:val="28"/>
          <w:szCs w:val="28"/>
        </w:rPr>
      </w:pPr>
    </w:p>
    <w:sectPr w:rsidR="00E74369" w:rsidRPr="001D0C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7305B" w14:textId="77777777" w:rsidR="009F61B3" w:rsidRDefault="009F61B3" w:rsidP="00E74369">
      <w:r>
        <w:separator/>
      </w:r>
    </w:p>
  </w:endnote>
  <w:endnote w:type="continuationSeparator" w:id="0">
    <w:p w14:paraId="4D82D797" w14:textId="77777777" w:rsidR="009F61B3" w:rsidRDefault="009F61B3" w:rsidP="00E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9ED0" w14:textId="77777777" w:rsidR="009F61B3" w:rsidRDefault="009F61B3" w:rsidP="00E74369">
      <w:r>
        <w:separator/>
      </w:r>
    </w:p>
  </w:footnote>
  <w:footnote w:type="continuationSeparator" w:id="0">
    <w:p w14:paraId="3C9D4AAE" w14:textId="77777777" w:rsidR="009F61B3" w:rsidRDefault="009F61B3" w:rsidP="00E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42F4B"/>
    <w:multiLevelType w:val="hybridMultilevel"/>
    <w:tmpl w:val="55FA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47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05"/>
    <w:rsid w:val="001D0C05"/>
    <w:rsid w:val="00540C71"/>
    <w:rsid w:val="009E0339"/>
    <w:rsid w:val="009F61B3"/>
    <w:rsid w:val="00A0797F"/>
    <w:rsid w:val="00AD086F"/>
    <w:rsid w:val="00D61B3A"/>
    <w:rsid w:val="00E74369"/>
    <w:rsid w:val="00FD0D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09D8096"/>
  <w15:chartTrackingRefBased/>
  <w15:docId w15:val="{A7BCC388-84FC-2E4D-A7DC-CC3699A7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0797F"/>
    <w:rPr>
      <w:i/>
      <w:iCs/>
    </w:rPr>
  </w:style>
  <w:style w:type="character" w:customStyle="1" w:styleId="apple-converted-space">
    <w:name w:val="apple-converted-space"/>
    <w:basedOn w:val="DefaultParagraphFont"/>
    <w:rsid w:val="00A0797F"/>
  </w:style>
  <w:style w:type="character" w:styleId="Hyperlink">
    <w:name w:val="Hyperlink"/>
    <w:basedOn w:val="DefaultParagraphFont"/>
    <w:uiPriority w:val="99"/>
    <w:unhideWhenUsed/>
    <w:rsid w:val="00A0797F"/>
    <w:rPr>
      <w:color w:val="0563C1" w:themeColor="hyperlink"/>
      <w:u w:val="single"/>
    </w:rPr>
  </w:style>
  <w:style w:type="character" w:styleId="UnresolvedMention">
    <w:name w:val="Unresolved Mention"/>
    <w:basedOn w:val="DefaultParagraphFont"/>
    <w:uiPriority w:val="99"/>
    <w:semiHidden/>
    <w:unhideWhenUsed/>
    <w:rsid w:val="00A0797F"/>
    <w:rPr>
      <w:color w:val="605E5C"/>
      <w:shd w:val="clear" w:color="auto" w:fill="E1DFDD"/>
    </w:rPr>
  </w:style>
  <w:style w:type="paragraph" w:styleId="ListParagraph">
    <w:name w:val="List Paragraph"/>
    <w:basedOn w:val="Normal"/>
    <w:uiPriority w:val="34"/>
    <w:qFormat/>
    <w:rsid w:val="00E74369"/>
    <w:pPr>
      <w:ind w:left="720"/>
      <w:contextualSpacing/>
    </w:pPr>
  </w:style>
  <w:style w:type="paragraph" w:styleId="Header">
    <w:name w:val="header"/>
    <w:basedOn w:val="Normal"/>
    <w:link w:val="HeaderChar"/>
    <w:uiPriority w:val="99"/>
    <w:unhideWhenUsed/>
    <w:rsid w:val="00E74369"/>
    <w:pPr>
      <w:tabs>
        <w:tab w:val="center" w:pos="4680"/>
        <w:tab w:val="right" w:pos="9360"/>
      </w:tabs>
    </w:pPr>
  </w:style>
  <w:style w:type="character" w:customStyle="1" w:styleId="HeaderChar">
    <w:name w:val="Header Char"/>
    <w:basedOn w:val="DefaultParagraphFont"/>
    <w:link w:val="Header"/>
    <w:uiPriority w:val="99"/>
    <w:rsid w:val="00E74369"/>
  </w:style>
  <w:style w:type="paragraph" w:styleId="Footer">
    <w:name w:val="footer"/>
    <w:basedOn w:val="Normal"/>
    <w:link w:val="FooterChar"/>
    <w:uiPriority w:val="99"/>
    <w:unhideWhenUsed/>
    <w:rsid w:val="00E74369"/>
    <w:pPr>
      <w:tabs>
        <w:tab w:val="center" w:pos="4680"/>
        <w:tab w:val="right" w:pos="9360"/>
      </w:tabs>
    </w:pPr>
  </w:style>
  <w:style w:type="character" w:customStyle="1" w:styleId="FooterChar">
    <w:name w:val="Footer Char"/>
    <w:basedOn w:val="DefaultParagraphFont"/>
    <w:link w:val="Footer"/>
    <w:uiPriority w:val="99"/>
    <w:rsid w:val="00E74369"/>
  </w:style>
  <w:style w:type="character" w:styleId="FollowedHyperlink">
    <w:name w:val="FollowedHyperlink"/>
    <w:basedOn w:val="DefaultParagraphFont"/>
    <w:uiPriority w:val="99"/>
    <w:semiHidden/>
    <w:unhideWhenUsed/>
    <w:rsid w:val="00AD0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tersong.net/reproductive-justice" TargetMode="External"/><Relationship Id="rId13" Type="http://schemas.openxmlformats.org/officeDocument/2006/relationships/hyperlink" Target="https://www.myjewishlearning.com/article/saving-a-life-pikuach-nefesh/" TargetMode="External"/><Relationship Id="rId18" Type="http://schemas.openxmlformats.org/officeDocument/2006/relationships/hyperlink" Target="http://ineedana.org/" TargetMode="External"/><Relationship Id="rId26" Type="http://schemas.openxmlformats.org/officeDocument/2006/relationships/hyperlink" Target="https://fundtexaschoice.org/take-action/" TargetMode="External"/><Relationship Id="rId3" Type="http://schemas.openxmlformats.org/officeDocument/2006/relationships/styles" Target="styles.xml"/><Relationship Id="rId21" Type="http://schemas.openxmlformats.org/officeDocument/2006/relationships/hyperlink" Target="https://www.ncjw.org/" TargetMode="External"/><Relationship Id="rId7" Type="http://schemas.openxmlformats.org/officeDocument/2006/relationships/endnotes" Target="endnotes.xml"/><Relationship Id="rId12" Type="http://schemas.openxmlformats.org/officeDocument/2006/relationships/hyperlink" Target="https://fundtexaschoice.org/wp-content/uploads/sites/485/2022/08/FundTexasChoice-2021-Impact-Report.pdf" TargetMode="External"/><Relationship Id="rId17" Type="http://schemas.openxmlformats.org/officeDocument/2006/relationships/hyperlink" Target="http://plancpills.org/" TargetMode="External"/><Relationship Id="rId25" Type="http://schemas.openxmlformats.org/officeDocument/2006/relationships/hyperlink" Target="https://abortionswelcome.org/" TargetMode="External"/><Relationship Id="rId2" Type="http://schemas.openxmlformats.org/officeDocument/2006/relationships/numbering" Target="numbering.xml"/><Relationship Id="rId16" Type="http://schemas.openxmlformats.org/officeDocument/2006/relationships/hyperlink" Target="http://needabortion.org/" TargetMode="External"/><Relationship Id="rId20" Type="http://schemas.openxmlformats.org/officeDocument/2006/relationships/hyperlink" Target="https://www.aafront.org/support-real-clinics/" TargetMode="External"/><Relationship Id="rId29" Type="http://schemas.openxmlformats.org/officeDocument/2006/relationships/hyperlink" Target="https://www.ineedana.com/don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ndtexaschoice.org/" TargetMode="External"/><Relationship Id="rId24" Type="http://schemas.openxmlformats.org/officeDocument/2006/relationships/hyperlink" Target="https://www.sefaria.org/sheets/234926.42?lang=bi&amp;with=all&amp;lang2=b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jw.org/wp-content/uploads/2021/01/Booklet_AbortionStories_NSJW_2021.pdf" TargetMode="External"/><Relationship Id="rId23" Type="http://schemas.openxmlformats.org/officeDocument/2006/relationships/hyperlink" Target="https://www.wetestify.org/" TargetMode="External"/><Relationship Id="rId28" Type="http://schemas.openxmlformats.org/officeDocument/2006/relationships/hyperlink" Target="https://www.plancpills.org/support-abortion" TargetMode="External"/><Relationship Id="rId10" Type="http://schemas.openxmlformats.org/officeDocument/2006/relationships/hyperlink" Target="https://teafund.org/" TargetMode="External"/><Relationship Id="rId19" Type="http://schemas.openxmlformats.org/officeDocument/2006/relationships/hyperlink" Target="https://www.aafront.org/thank-b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jewishlearning.com/article/tikkun-olam-repairing-the-world/" TargetMode="External"/><Relationship Id="rId14" Type="http://schemas.openxmlformats.org/officeDocument/2006/relationships/hyperlink" Target="https://jwa.org/episode-70-jane-abortion-roe" TargetMode="External"/><Relationship Id="rId22" Type="http://schemas.openxmlformats.org/officeDocument/2006/relationships/hyperlink" Target="https://www.jewsforabortionaccess.org/" TargetMode="External"/><Relationship Id="rId27" Type="http://schemas.openxmlformats.org/officeDocument/2006/relationships/hyperlink" Target="https://teafund.org/advocate/" TargetMode="External"/><Relationship Id="rId30" Type="http://schemas.openxmlformats.org/officeDocument/2006/relationships/hyperlink" Target="https://www.bucklebunn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34DB2-CA36-994B-9C87-E29304CF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Gollay</dc:creator>
  <cp:keywords/>
  <dc:description/>
  <cp:lastModifiedBy>Rachel Gollay</cp:lastModifiedBy>
  <cp:revision>2</cp:revision>
  <dcterms:created xsi:type="dcterms:W3CDTF">2023-02-19T21:14:00Z</dcterms:created>
  <dcterms:modified xsi:type="dcterms:W3CDTF">2023-02-19T22:14:00Z</dcterms:modified>
</cp:coreProperties>
</file>